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2E89">
      <w:pPr>
        <w:adjustRightInd w:val="0"/>
        <w:snapToGrid w:val="0"/>
        <w:spacing w:line="300" w:lineRule="auto"/>
        <w:jc w:val="left"/>
        <w:rPr>
          <w:rFonts w:hint="eastAsia" w:ascii="黑体" w:hAnsi="黑体" w:eastAsia="黑体"/>
          <w:sz w:val="24"/>
        </w:rPr>
      </w:pPr>
      <w:r>
        <w:rPr>
          <w:rFonts w:hint="eastAsia" w:ascii="黑体" w:hAnsi="黑体" w:eastAsia="黑体"/>
          <w:sz w:val="24"/>
        </w:rPr>
        <w:t>附件2</w:t>
      </w:r>
      <w:r>
        <w:rPr>
          <w:rFonts w:hint="eastAsia" w:ascii="黑体" w:hAnsi="黑体" w:eastAsia="黑体"/>
          <w:sz w:val="24"/>
          <w:lang w:val="en-US" w:eastAsia="zh-CN"/>
        </w:rPr>
        <w:t xml:space="preserve"> 委外设计长协合格供方准入评价表</w:t>
      </w:r>
      <w:bookmarkStart w:id="272" w:name="_GoBack"/>
      <w:bookmarkEnd w:id="272"/>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328"/>
        <w:gridCol w:w="4954"/>
        <w:gridCol w:w="2121"/>
        <w:gridCol w:w="1037"/>
        <w:gridCol w:w="750"/>
        <w:gridCol w:w="850"/>
        <w:gridCol w:w="1050"/>
        <w:gridCol w:w="1290"/>
      </w:tblGrid>
      <w:tr w14:paraId="5243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blHeader/>
        </w:trPr>
        <w:tc>
          <w:tcPr>
            <w:tcW w:w="2144" w:type="dxa"/>
            <w:gridSpan w:val="2"/>
            <w:vAlign w:val="bottom"/>
          </w:tcPr>
          <w:p w14:paraId="1CCE1703">
            <w:pPr>
              <w:adjustRightInd w:val="0"/>
              <w:snapToGrid w:val="0"/>
              <w:jc w:val="center"/>
              <w:outlineLvl w:val="0"/>
              <w:rPr>
                <w:rFonts w:hint="eastAsia" w:ascii="仿宋" w:hAnsi="仿宋" w:eastAsia="仿宋" w:cs="仿宋"/>
                <w:sz w:val="24"/>
              </w:rPr>
            </w:pPr>
            <w:bookmarkStart w:id="0" w:name="_Toc23485"/>
            <w:bookmarkStart w:id="1" w:name="_Toc9911"/>
            <w:bookmarkStart w:id="2" w:name="_Toc21029"/>
            <w:bookmarkStart w:id="3" w:name="_Toc10945"/>
            <w:r>
              <w:rPr>
                <w:rFonts w:hint="eastAsia" w:ascii="仿宋" w:hAnsi="仿宋" w:eastAsia="仿宋" w:cs="仿宋"/>
                <w:sz w:val="24"/>
              </w:rPr>
              <w:t>供方名称</w:t>
            </w:r>
            <w:bookmarkEnd w:id="0"/>
            <w:bookmarkEnd w:id="1"/>
            <w:bookmarkEnd w:id="2"/>
            <w:bookmarkEnd w:id="3"/>
          </w:p>
        </w:tc>
        <w:tc>
          <w:tcPr>
            <w:tcW w:w="12052" w:type="dxa"/>
            <w:gridSpan w:val="7"/>
            <w:vAlign w:val="bottom"/>
          </w:tcPr>
          <w:p w14:paraId="29558E61">
            <w:pPr>
              <w:adjustRightInd w:val="0"/>
              <w:snapToGrid w:val="0"/>
              <w:jc w:val="center"/>
              <w:outlineLvl w:val="0"/>
              <w:rPr>
                <w:rFonts w:hint="eastAsia" w:ascii="仿宋" w:hAnsi="仿宋" w:eastAsia="仿宋" w:cs="仿宋"/>
                <w:sz w:val="24"/>
              </w:rPr>
            </w:pPr>
          </w:p>
        </w:tc>
      </w:tr>
      <w:tr w14:paraId="1C99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144" w:type="dxa"/>
            <w:gridSpan w:val="2"/>
            <w:vAlign w:val="bottom"/>
          </w:tcPr>
          <w:p w14:paraId="13D71007">
            <w:pPr>
              <w:adjustRightInd w:val="0"/>
              <w:snapToGrid w:val="0"/>
              <w:jc w:val="center"/>
              <w:outlineLvl w:val="0"/>
              <w:rPr>
                <w:rFonts w:hint="eastAsia" w:ascii="仿宋" w:hAnsi="仿宋" w:eastAsia="仿宋" w:cs="仿宋"/>
                <w:sz w:val="24"/>
              </w:rPr>
            </w:pPr>
            <w:bookmarkStart w:id="4" w:name="_Toc23821"/>
            <w:bookmarkStart w:id="5" w:name="_Toc10972"/>
            <w:bookmarkStart w:id="6" w:name="_Toc1594"/>
            <w:bookmarkStart w:id="7" w:name="_Toc7032"/>
            <w:r>
              <w:rPr>
                <w:rFonts w:hint="eastAsia" w:ascii="仿宋" w:hAnsi="仿宋" w:eastAsia="仿宋" w:cs="仿宋"/>
                <w:sz w:val="24"/>
              </w:rPr>
              <w:t>评分项目</w:t>
            </w:r>
            <w:bookmarkEnd w:id="4"/>
            <w:bookmarkEnd w:id="5"/>
            <w:bookmarkEnd w:id="6"/>
            <w:bookmarkEnd w:id="7"/>
          </w:p>
        </w:tc>
        <w:tc>
          <w:tcPr>
            <w:tcW w:w="7075" w:type="dxa"/>
            <w:gridSpan w:val="2"/>
            <w:vAlign w:val="bottom"/>
          </w:tcPr>
          <w:p w14:paraId="3C8E9E1B">
            <w:pPr>
              <w:adjustRightInd w:val="0"/>
              <w:snapToGrid w:val="0"/>
              <w:jc w:val="center"/>
              <w:outlineLvl w:val="0"/>
              <w:rPr>
                <w:rFonts w:hint="eastAsia" w:ascii="仿宋" w:hAnsi="仿宋" w:eastAsia="仿宋" w:cs="仿宋"/>
                <w:sz w:val="24"/>
              </w:rPr>
            </w:pPr>
            <w:bookmarkStart w:id="8" w:name="_Toc5466"/>
            <w:bookmarkStart w:id="9" w:name="_Toc10617"/>
            <w:bookmarkStart w:id="10" w:name="_Toc5941"/>
            <w:bookmarkStart w:id="11" w:name="_Toc32086"/>
            <w:r>
              <w:rPr>
                <w:rFonts w:hint="eastAsia" w:ascii="仿宋" w:hAnsi="仿宋" w:eastAsia="仿宋" w:cs="仿宋"/>
                <w:sz w:val="24"/>
              </w:rPr>
              <w:t>评审要求</w:t>
            </w:r>
            <w:bookmarkEnd w:id="8"/>
            <w:bookmarkEnd w:id="9"/>
            <w:bookmarkEnd w:id="10"/>
            <w:bookmarkEnd w:id="11"/>
          </w:p>
        </w:tc>
        <w:tc>
          <w:tcPr>
            <w:tcW w:w="1037" w:type="dxa"/>
            <w:vAlign w:val="bottom"/>
          </w:tcPr>
          <w:p w14:paraId="4654492D">
            <w:pPr>
              <w:adjustRightInd w:val="0"/>
              <w:snapToGrid w:val="0"/>
              <w:jc w:val="center"/>
              <w:outlineLvl w:val="0"/>
              <w:rPr>
                <w:rFonts w:hint="eastAsia" w:ascii="仿宋" w:hAnsi="仿宋" w:eastAsia="仿宋" w:cs="仿宋"/>
                <w:sz w:val="24"/>
              </w:rPr>
            </w:pPr>
            <w:bookmarkStart w:id="12" w:name="_Toc114"/>
            <w:bookmarkStart w:id="13" w:name="_Toc30398"/>
            <w:bookmarkStart w:id="14" w:name="_Toc17872"/>
            <w:bookmarkStart w:id="15" w:name="_Toc23561"/>
            <w:r>
              <w:rPr>
                <w:rFonts w:hint="eastAsia" w:ascii="仿宋" w:hAnsi="仿宋" w:eastAsia="仿宋" w:cs="仿宋"/>
                <w:sz w:val="24"/>
              </w:rPr>
              <w:t>分值</w:t>
            </w:r>
            <w:bookmarkEnd w:id="12"/>
            <w:bookmarkEnd w:id="13"/>
            <w:bookmarkEnd w:id="14"/>
            <w:bookmarkEnd w:id="15"/>
          </w:p>
        </w:tc>
        <w:tc>
          <w:tcPr>
            <w:tcW w:w="750" w:type="dxa"/>
            <w:vAlign w:val="bottom"/>
          </w:tcPr>
          <w:p w14:paraId="2A88153F">
            <w:pPr>
              <w:adjustRightInd w:val="0"/>
              <w:snapToGrid w:val="0"/>
              <w:jc w:val="center"/>
              <w:outlineLvl w:val="0"/>
              <w:rPr>
                <w:rFonts w:hint="eastAsia" w:ascii="仿宋" w:hAnsi="仿宋" w:eastAsia="仿宋" w:cs="仿宋"/>
                <w:sz w:val="24"/>
              </w:rPr>
            </w:pPr>
            <w:bookmarkStart w:id="16" w:name="_Toc20831"/>
            <w:bookmarkStart w:id="17" w:name="_Toc8738"/>
            <w:bookmarkStart w:id="18" w:name="_Toc15475"/>
            <w:bookmarkStart w:id="19" w:name="_Toc6592"/>
            <w:r>
              <w:rPr>
                <w:rFonts w:hint="eastAsia" w:ascii="仿宋" w:hAnsi="仿宋" w:eastAsia="仿宋" w:cs="仿宋"/>
                <w:sz w:val="24"/>
              </w:rPr>
              <w:t>扣分</w:t>
            </w:r>
            <w:bookmarkEnd w:id="16"/>
            <w:bookmarkEnd w:id="17"/>
            <w:bookmarkEnd w:id="18"/>
            <w:bookmarkEnd w:id="19"/>
          </w:p>
        </w:tc>
        <w:tc>
          <w:tcPr>
            <w:tcW w:w="850" w:type="dxa"/>
            <w:vAlign w:val="bottom"/>
          </w:tcPr>
          <w:p w14:paraId="41A3D9D1">
            <w:pPr>
              <w:adjustRightInd w:val="0"/>
              <w:snapToGrid w:val="0"/>
              <w:jc w:val="center"/>
              <w:outlineLvl w:val="0"/>
              <w:rPr>
                <w:rFonts w:hint="eastAsia" w:ascii="仿宋" w:hAnsi="仿宋" w:eastAsia="仿宋" w:cs="仿宋"/>
                <w:sz w:val="24"/>
              </w:rPr>
            </w:pPr>
            <w:bookmarkStart w:id="20" w:name="_Toc24171"/>
            <w:bookmarkStart w:id="21" w:name="_Toc28442"/>
            <w:bookmarkStart w:id="22" w:name="_Toc32101"/>
            <w:bookmarkStart w:id="23" w:name="_Toc2108"/>
            <w:r>
              <w:rPr>
                <w:rFonts w:hint="eastAsia" w:ascii="仿宋" w:hAnsi="仿宋" w:eastAsia="仿宋" w:cs="仿宋"/>
                <w:sz w:val="24"/>
              </w:rPr>
              <w:t>得分</w:t>
            </w:r>
            <w:bookmarkEnd w:id="20"/>
            <w:bookmarkEnd w:id="21"/>
            <w:bookmarkEnd w:id="22"/>
            <w:bookmarkEnd w:id="23"/>
          </w:p>
        </w:tc>
        <w:tc>
          <w:tcPr>
            <w:tcW w:w="1050" w:type="dxa"/>
            <w:vAlign w:val="bottom"/>
          </w:tcPr>
          <w:p w14:paraId="45E80F27">
            <w:pPr>
              <w:adjustRightInd w:val="0"/>
              <w:snapToGrid w:val="0"/>
              <w:jc w:val="center"/>
              <w:outlineLvl w:val="0"/>
              <w:rPr>
                <w:rFonts w:hint="eastAsia" w:ascii="仿宋" w:hAnsi="仿宋" w:eastAsia="仿宋" w:cs="仿宋"/>
                <w:sz w:val="24"/>
              </w:rPr>
            </w:pPr>
            <w:bookmarkStart w:id="24" w:name="_Toc27192"/>
            <w:bookmarkStart w:id="25" w:name="_Toc30229"/>
            <w:bookmarkStart w:id="26" w:name="_Toc17923"/>
            <w:bookmarkStart w:id="27" w:name="_Toc23713"/>
            <w:r>
              <w:rPr>
                <w:rFonts w:hint="eastAsia" w:ascii="仿宋" w:hAnsi="仿宋" w:eastAsia="仿宋" w:cs="仿宋"/>
                <w:sz w:val="24"/>
              </w:rPr>
              <w:t>合格分</w:t>
            </w:r>
            <w:bookmarkEnd w:id="24"/>
            <w:bookmarkEnd w:id="25"/>
            <w:bookmarkEnd w:id="26"/>
            <w:bookmarkEnd w:id="27"/>
          </w:p>
        </w:tc>
        <w:tc>
          <w:tcPr>
            <w:tcW w:w="1290" w:type="dxa"/>
            <w:vAlign w:val="bottom"/>
          </w:tcPr>
          <w:p w14:paraId="729A180B">
            <w:pPr>
              <w:adjustRightInd w:val="0"/>
              <w:snapToGrid w:val="0"/>
              <w:jc w:val="center"/>
              <w:outlineLvl w:val="0"/>
              <w:rPr>
                <w:rFonts w:hint="eastAsia" w:ascii="仿宋" w:hAnsi="仿宋" w:eastAsia="仿宋" w:cs="仿宋"/>
                <w:sz w:val="24"/>
              </w:rPr>
            </w:pPr>
            <w:bookmarkStart w:id="28" w:name="_Toc8529"/>
            <w:bookmarkStart w:id="29" w:name="_Toc31561"/>
            <w:bookmarkStart w:id="30" w:name="_Toc5625"/>
            <w:bookmarkStart w:id="31" w:name="_Toc286"/>
            <w:r>
              <w:rPr>
                <w:rFonts w:hint="eastAsia" w:ascii="仿宋" w:hAnsi="仿宋" w:eastAsia="仿宋" w:cs="仿宋"/>
                <w:sz w:val="24"/>
              </w:rPr>
              <w:t>评审说明</w:t>
            </w:r>
            <w:bookmarkEnd w:id="28"/>
            <w:bookmarkEnd w:id="29"/>
            <w:bookmarkEnd w:id="30"/>
            <w:bookmarkEnd w:id="31"/>
          </w:p>
        </w:tc>
      </w:tr>
      <w:tr w14:paraId="3E18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F16866F">
            <w:pPr>
              <w:adjustRightInd w:val="0"/>
              <w:snapToGrid w:val="0"/>
              <w:jc w:val="center"/>
              <w:outlineLvl w:val="0"/>
              <w:rPr>
                <w:rFonts w:hint="eastAsia" w:ascii="仿宋" w:hAnsi="仿宋" w:eastAsia="仿宋" w:cs="仿宋"/>
                <w:sz w:val="24"/>
              </w:rPr>
            </w:pPr>
            <w:bookmarkStart w:id="32" w:name="_Toc9477"/>
            <w:bookmarkStart w:id="33" w:name="_Toc18872"/>
            <w:bookmarkStart w:id="34" w:name="_Toc8696"/>
            <w:bookmarkStart w:id="35" w:name="_Toc25300"/>
            <w:r>
              <w:rPr>
                <w:rFonts w:hint="eastAsia" w:ascii="仿宋" w:hAnsi="仿宋" w:eastAsia="仿宋" w:cs="仿宋"/>
                <w:sz w:val="24"/>
              </w:rPr>
              <w:t>1</w:t>
            </w:r>
            <w:bookmarkEnd w:id="32"/>
            <w:bookmarkEnd w:id="33"/>
            <w:bookmarkEnd w:id="34"/>
            <w:bookmarkEnd w:id="35"/>
          </w:p>
        </w:tc>
        <w:tc>
          <w:tcPr>
            <w:tcW w:w="1328" w:type="dxa"/>
            <w:vAlign w:val="center"/>
          </w:tcPr>
          <w:p w14:paraId="5E30316E">
            <w:pPr>
              <w:adjustRightInd w:val="0"/>
              <w:snapToGrid w:val="0"/>
              <w:jc w:val="center"/>
              <w:outlineLvl w:val="0"/>
              <w:rPr>
                <w:rFonts w:hint="eastAsia" w:ascii="仿宋" w:hAnsi="仿宋" w:eastAsia="仿宋" w:cs="仿宋"/>
                <w:sz w:val="24"/>
              </w:rPr>
            </w:pPr>
            <w:bookmarkStart w:id="36" w:name="_Toc9335"/>
            <w:bookmarkStart w:id="37" w:name="_Toc18166"/>
            <w:bookmarkStart w:id="38" w:name="_Toc15480"/>
            <w:bookmarkStart w:id="39" w:name="_Toc24150"/>
            <w:r>
              <w:rPr>
                <w:rFonts w:hint="eastAsia" w:ascii="仿宋" w:hAnsi="仿宋" w:eastAsia="仿宋" w:cs="仿宋"/>
                <w:sz w:val="24"/>
              </w:rPr>
              <w:t>营业执照</w:t>
            </w:r>
            <w:bookmarkEnd w:id="36"/>
            <w:bookmarkEnd w:id="37"/>
            <w:bookmarkEnd w:id="38"/>
            <w:bookmarkEnd w:id="39"/>
          </w:p>
        </w:tc>
        <w:tc>
          <w:tcPr>
            <w:tcW w:w="7075" w:type="dxa"/>
            <w:gridSpan w:val="2"/>
            <w:vAlign w:val="center"/>
          </w:tcPr>
          <w:p w14:paraId="79E53262">
            <w:pPr>
              <w:adjustRightInd w:val="0"/>
              <w:snapToGrid w:val="0"/>
              <w:outlineLvl w:val="0"/>
              <w:rPr>
                <w:rFonts w:hint="eastAsia" w:ascii="仿宋" w:hAnsi="仿宋" w:eastAsia="仿宋" w:cs="仿宋"/>
                <w:sz w:val="24"/>
              </w:rPr>
            </w:pPr>
            <w:bookmarkStart w:id="40" w:name="_Toc30651"/>
            <w:bookmarkStart w:id="41" w:name="_Toc8580"/>
            <w:bookmarkStart w:id="42" w:name="_Toc30800"/>
            <w:bookmarkStart w:id="43" w:name="_Toc13791"/>
            <w:r>
              <w:rPr>
                <w:rFonts w:hint="eastAsia" w:ascii="仿宋" w:hAnsi="仿宋" w:eastAsia="仿宋" w:cs="仿宋"/>
                <w:sz w:val="24"/>
              </w:rPr>
              <w:t>应取得当地工商行政管理部门核发的营业执照，或国家事业单位登记管理局核发的事业单位法人证书。营业执照或事业单位法人证书的业务范围中应明确标有从事船舶设计业务的内容，营业执照或事业单位法人证书应在有效期内。</w:t>
            </w:r>
            <w:bookmarkEnd w:id="40"/>
            <w:bookmarkEnd w:id="41"/>
            <w:bookmarkEnd w:id="42"/>
            <w:bookmarkEnd w:id="43"/>
          </w:p>
        </w:tc>
        <w:tc>
          <w:tcPr>
            <w:tcW w:w="1037" w:type="dxa"/>
            <w:vAlign w:val="center"/>
          </w:tcPr>
          <w:p w14:paraId="68CAC93E">
            <w:pPr>
              <w:adjustRightInd w:val="0"/>
              <w:snapToGrid w:val="0"/>
              <w:jc w:val="center"/>
              <w:outlineLvl w:val="0"/>
              <w:rPr>
                <w:rFonts w:hint="eastAsia" w:ascii="仿宋" w:hAnsi="仿宋" w:eastAsia="仿宋" w:cs="仿宋"/>
                <w:sz w:val="24"/>
              </w:rPr>
            </w:pPr>
            <w:bookmarkStart w:id="44" w:name="_Toc18190"/>
            <w:bookmarkStart w:id="45" w:name="_Toc4523"/>
            <w:bookmarkStart w:id="46" w:name="_Toc348"/>
            <w:bookmarkStart w:id="47" w:name="_Toc2137"/>
            <w:r>
              <w:rPr>
                <w:rFonts w:hint="eastAsia" w:ascii="仿宋" w:hAnsi="仿宋" w:eastAsia="仿宋" w:cs="仿宋"/>
                <w:sz w:val="24"/>
              </w:rPr>
              <w:t>单项否决项</w:t>
            </w:r>
            <w:bookmarkEnd w:id="44"/>
            <w:bookmarkEnd w:id="45"/>
            <w:bookmarkEnd w:id="46"/>
            <w:bookmarkEnd w:id="47"/>
          </w:p>
        </w:tc>
        <w:tc>
          <w:tcPr>
            <w:tcW w:w="750" w:type="dxa"/>
            <w:vAlign w:val="center"/>
          </w:tcPr>
          <w:p w14:paraId="4697423D">
            <w:pPr>
              <w:adjustRightInd w:val="0"/>
              <w:snapToGrid w:val="0"/>
              <w:jc w:val="center"/>
              <w:outlineLvl w:val="0"/>
              <w:rPr>
                <w:rFonts w:hint="eastAsia" w:ascii="仿宋" w:hAnsi="仿宋" w:eastAsia="仿宋" w:cs="仿宋"/>
                <w:sz w:val="24"/>
              </w:rPr>
            </w:pPr>
          </w:p>
        </w:tc>
        <w:tc>
          <w:tcPr>
            <w:tcW w:w="850" w:type="dxa"/>
            <w:vAlign w:val="center"/>
          </w:tcPr>
          <w:p w14:paraId="33D4FB86">
            <w:pPr>
              <w:adjustRightInd w:val="0"/>
              <w:snapToGrid w:val="0"/>
              <w:jc w:val="center"/>
              <w:outlineLvl w:val="0"/>
              <w:rPr>
                <w:rFonts w:hint="eastAsia" w:ascii="仿宋" w:hAnsi="仿宋" w:eastAsia="仿宋" w:cs="仿宋"/>
                <w:sz w:val="24"/>
              </w:rPr>
            </w:pPr>
          </w:p>
        </w:tc>
        <w:tc>
          <w:tcPr>
            <w:tcW w:w="1050" w:type="dxa"/>
            <w:vMerge w:val="restart"/>
            <w:vAlign w:val="center"/>
          </w:tcPr>
          <w:p w14:paraId="0CC20399">
            <w:pPr>
              <w:adjustRightInd w:val="0"/>
              <w:snapToGrid w:val="0"/>
              <w:jc w:val="center"/>
              <w:outlineLvl w:val="0"/>
              <w:rPr>
                <w:rFonts w:hint="eastAsia" w:ascii="仿宋" w:hAnsi="仿宋" w:eastAsia="仿宋" w:cs="仿宋"/>
                <w:sz w:val="24"/>
              </w:rPr>
            </w:pPr>
          </w:p>
        </w:tc>
        <w:tc>
          <w:tcPr>
            <w:tcW w:w="1290" w:type="dxa"/>
            <w:vAlign w:val="center"/>
          </w:tcPr>
          <w:p w14:paraId="0A10B5BD">
            <w:pPr>
              <w:adjustRightInd w:val="0"/>
              <w:snapToGrid w:val="0"/>
              <w:jc w:val="center"/>
              <w:outlineLvl w:val="0"/>
              <w:rPr>
                <w:rFonts w:hint="eastAsia" w:ascii="仿宋" w:hAnsi="仿宋" w:eastAsia="仿宋" w:cs="仿宋"/>
                <w:sz w:val="24"/>
              </w:rPr>
            </w:pPr>
          </w:p>
        </w:tc>
      </w:tr>
      <w:tr w14:paraId="1EE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882510A">
            <w:pPr>
              <w:adjustRightInd w:val="0"/>
              <w:snapToGrid w:val="0"/>
              <w:jc w:val="center"/>
              <w:outlineLvl w:val="0"/>
              <w:rPr>
                <w:rFonts w:hint="eastAsia" w:ascii="仿宋" w:hAnsi="仿宋" w:eastAsia="仿宋" w:cs="仿宋"/>
                <w:sz w:val="24"/>
              </w:rPr>
            </w:pPr>
            <w:bookmarkStart w:id="48" w:name="_Toc21244"/>
            <w:bookmarkStart w:id="49" w:name="_Toc7618"/>
            <w:bookmarkStart w:id="50" w:name="_Toc32364"/>
            <w:bookmarkStart w:id="51" w:name="_Toc1288"/>
            <w:r>
              <w:rPr>
                <w:rFonts w:hint="eastAsia" w:ascii="仿宋" w:hAnsi="仿宋" w:eastAsia="仿宋" w:cs="仿宋"/>
                <w:sz w:val="24"/>
              </w:rPr>
              <w:t>2</w:t>
            </w:r>
            <w:bookmarkEnd w:id="48"/>
            <w:bookmarkEnd w:id="49"/>
            <w:bookmarkEnd w:id="50"/>
            <w:bookmarkEnd w:id="51"/>
          </w:p>
        </w:tc>
        <w:tc>
          <w:tcPr>
            <w:tcW w:w="1328" w:type="dxa"/>
            <w:vAlign w:val="center"/>
          </w:tcPr>
          <w:p w14:paraId="1A6BD59C">
            <w:pPr>
              <w:adjustRightInd w:val="0"/>
              <w:snapToGrid w:val="0"/>
              <w:jc w:val="center"/>
              <w:outlineLvl w:val="0"/>
              <w:rPr>
                <w:rFonts w:hint="eastAsia" w:ascii="仿宋" w:hAnsi="仿宋" w:eastAsia="仿宋" w:cs="仿宋"/>
                <w:sz w:val="24"/>
              </w:rPr>
            </w:pPr>
            <w:bookmarkStart w:id="52" w:name="_Toc26695"/>
            <w:bookmarkStart w:id="53" w:name="_Toc12898"/>
            <w:bookmarkStart w:id="54" w:name="_Toc2606"/>
            <w:bookmarkStart w:id="55" w:name="_Toc29831"/>
            <w:r>
              <w:rPr>
                <w:rFonts w:hint="eastAsia" w:ascii="仿宋" w:hAnsi="仿宋" w:eastAsia="仿宋" w:cs="仿宋"/>
                <w:sz w:val="24"/>
              </w:rPr>
              <w:t>企业信用</w:t>
            </w:r>
            <w:bookmarkEnd w:id="52"/>
            <w:bookmarkEnd w:id="53"/>
            <w:bookmarkEnd w:id="54"/>
            <w:bookmarkEnd w:id="55"/>
          </w:p>
        </w:tc>
        <w:tc>
          <w:tcPr>
            <w:tcW w:w="7075" w:type="dxa"/>
            <w:gridSpan w:val="2"/>
            <w:vAlign w:val="center"/>
          </w:tcPr>
          <w:p w14:paraId="35EE8782">
            <w:pPr>
              <w:adjustRightInd w:val="0"/>
              <w:snapToGrid w:val="0"/>
              <w:outlineLvl w:val="0"/>
              <w:rPr>
                <w:rFonts w:hint="eastAsia" w:ascii="仿宋" w:hAnsi="仿宋" w:eastAsia="仿宋" w:cs="仿宋"/>
                <w:sz w:val="24"/>
              </w:rPr>
            </w:pPr>
            <w:bookmarkStart w:id="56" w:name="_Toc27169"/>
            <w:bookmarkStart w:id="57" w:name="_Toc17517"/>
            <w:bookmarkStart w:id="58" w:name="_Toc3337"/>
            <w:bookmarkStart w:id="59" w:name="_Toc22162"/>
            <w:r>
              <w:rPr>
                <w:rFonts w:hint="eastAsia" w:ascii="仿宋" w:hAnsi="仿宋" w:eastAsia="仿宋" w:cs="仿宋"/>
                <w:sz w:val="24"/>
              </w:rPr>
              <w:t>未被“信用中国”网站列入失信执行人及税收违法黑名单，未被芜湖造船厂，安徽海智装备研究院有限公司列入失信名单。</w:t>
            </w:r>
            <w:bookmarkEnd w:id="56"/>
            <w:bookmarkEnd w:id="57"/>
            <w:bookmarkEnd w:id="58"/>
            <w:bookmarkEnd w:id="59"/>
          </w:p>
        </w:tc>
        <w:tc>
          <w:tcPr>
            <w:tcW w:w="1037" w:type="dxa"/>
            <w:vAlign w:val="center"/>
          </w:tcPr>
          <w:p w14:paraId="1AD144CB">
            <w:pPr>
              <w:adjustRightInd w:val="0"/>
              <w:snapToGrid w:val="0"/>
              <w:jc w:val="center"/>
              <w:outlineLvl w:val="0"/>
              <w:rPr>
                <w:rFonts w:hint="eastAsia" w:ascii="仿宋" w:hAnsi="仿宋" w:eastAsia="仿宋" w:cs="仿宋"/>
                <w:sz w:val="24"/>
              </w:rPr>
            </w:pPr>
            <w:bookmarkStart w:id="60" w:name="_Toc17778"/>
            <w:bookmarkStart w:id="61" w:name="_Toc25547"/>
            <w:bookmarkStart w:id="62" w:name="_Toc23322"/>
            <w:bookmarkStart w:id="63" w:name="_Toc835"/>
            <w:r>
              <w:rPr>
                <w:rFonts w:hint="eastAsia" w:ascii="仿宋" w:hAnsi="仿宋" w:eastAsia="仿宋" w:cs="仿宋"/>
                <w:sz w:val="24"/>
              </w:rPr>
              <w:t>单项否决项</w:t>
            </w:r>
            <w:bookmarkEnd w:id="60"/>
            <w:bookmarkEnd w:id="61"/>
            <w:bookmarkEnd w:id="62"/>
            <w:bookmarkEnd w:id="63"/>
          </w:p>
        </w:tc>
        <w:tc>
          <w:tcPr>
            <w:tcW w:w="750" w:type="dxa"/>
            <w:vAlign w:val="center"/>
          </w:tcPr>
          <w:p w14:paraId="6948ECEC">
            <w:pPr>
              <w:adjustRightInd w:val="0"/>
              <w:snapToGrid w:val="0"/>
              <w:jc w:val="center"/>
              <w:outlineLvl w:val="0"/>
              <w:rPr>
                <w:rFonts w:hint="eastAsia" w:ascii="仿宋" w:hAnsi="仿宋" w:eastAsia="仿宋" w:cs="仿宋"/>
                <w:sz w:val="24"/>
              </w:rPr>
            </w:pPr>
          </w:p>
        </w:tc>
        <w:tc>
          <w:tcPr>
            <w:tcW w:w="850" w:type="dxa"/>
            <w:vAlign w:val="center"/>
          </w:tcPr>
          <w:p w14:paraId="2DB5F706">
            <w:pPr>
              <w:adjustRightInd w:val="0"/>
              <w:snapToGrid w:val="0"/>
              <w:jc w:val="center"/>
              <w:outlineLvl w:val="0"/>
              <w:rPr>
                <w:rFonts w:hint="eastAsia" w:ascii="仿宋" w:hAnsi="仿宋" w:eastAsia="仿宋" w:cs="仿宋"/>
                <w:sz w:val="24"/>
              </w:rPr>
            </w:pPr>
          </w:p>
        </w:tc>
        <w:tc>
          <w:tcPr>
            <w:tcW w:w="1050" w:type="dxa"/>
            <w:vMerge w:val="continue"/>
            <w:vAlign w:val="center"/>
          </w:tcPr>
          <w:p w14:paraId="38D25A20">
            <w:pPr>
              <w:adjustRightInd w:val="0"/>
              <w:snapToGrid w:val="0"/>
              <w:jc w:val="center"/>
              <w:outlineLvl w:val="0"/>
              <w:rPr>
                <w:rFonts w:hint="eastAsia" w:ascii="仿宋" w:hAnsi="仿宋" w:eastAsia="仿宋" w:cs="仿宋"/>
                <w:sz w:val="24"/>
              </w:rPr>
            </w:pPr>
          </w:p>
        </w:tc>
        <w:tc>
          <w:tcPr>
            <w:tcW w:w="1290" w:type="dxa"/>
            <w:vAlign w:val="center"/>
          </w:tcPr>
          <w:p w14:paraId="78D85942">
            <w:pPr>
              <w:adjustRightInd w:val="0"/>
              <w:snapToGrid w:val="0"/>
              <w:jc w:val="center"/>
              <w:outlineLvl w:val="0"/>
              <w:rPr>
                <w:rFonts w:hint="eastAsia" w:ascii="仿宋" w:hAnsi="仿宋" w:eastAsia="仿宋" w:cs="仿宋"/>
                <w:sz w:val="24"/>
              </w:rPr>
            </w:pPr>
          </w:p>
        </w:tc>
      </w:tr>
      <w:tr w14:paraId="259A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BA701D5">
            <w:pPr>
              <w:adjustRightInd w:val="0"/>
              <w:snapToGrid w:val="0"/>
              <w:jc w:val="center"/>
              <w:outlineLvl w:val="0"/>
              <w:rPr>
                <w:rFonts w:hint="eastAsia" w:ascii="仿宋" w:hAnsi="仿宋" w:eastAsia="仿宋" w:cs="仿宋"/>
                <w:sz w:val="24"/>
              </w:rPr>
            </w:pPr>
            <w:bookmarkStart w:id="64" w:name="_Toc22988"/>
            <w:bookmarkStart w:id="65" w:name="_Toc29573"/>
            <w:bookmarkStart w:id="66" w:name="_Toc4477"/>
            <w:bookmarkStart w:id="67" w:name="_Toc24260"/>
            <w:r>
              <w:rPr>
                <w:rFonts w:hint="eastAsia" w:ascii="仿宋" w:hAnsi="仿宋" w:eastAsia="仿宋" w:cs="仿宋"/>
                <w:sz w:val="24"/>
              </w:rPr>
              <w:t>3</w:t>
            </w:r>
            <w:bookmarkEnd w:id="64"/>
            <w:bookmarkEnd w:id="65"/>
            <w:bookmarkEnd w:id="66"/>
            <w:bookmarkEnd w:id="67"/>
          </w:p>
        </w:tc>
        <w:tc>
          <w:tcPr>
            <w:tcW w:w="1328" w:type="dxa"/>
            <w:vAlign w:val="center"/>
          </w:tcPr>
          <w:p w14:paraId="30FE2D89">
            <w:pPr>
              <w:adjustRightInd w:val="0"/>
              <w:snapToGrid w:val="0"/>
              <w:jc w:val="center"/>
              <w:outlineLvl w:val="0"/>
              <w:rPr>
                <w:rFonts w:hint="eastAsia" w:ascii="仿宋" w:hAnsi="仿宋" w:eastAsia="仿宋" w:cs="仿宋"/>
                <w:sz w:val="24"/>
              </w:rPr>
            </w:pPr>
            <w:bookmarkStart w:id="68" w:name="_Toc22885"/>
            <w:bookmarkStart w:id="69" w:name="_Toc4652"/>
            <w:bookmarkStart w:id="70" w:name="_Toc19409"/>
            <w:bookmarkStart w:id="71" w:name="_Toc45"/>
            <w:r>
              <w:rPr>
                <w:rFonts w:hint="eastAsia" w:ascii="仿宋" w:hAnsi="仿宋" w:eastAsia="仿宋" w:cs="仿宋"/>
                <w:sz w:val="24"/>
              </w:rPr>
              <w:t>注册资本</w:t>
            </w:r>
            <w:bookmarkEnd w:id="68"/>
            <w:bookmarkEnd w:id="69"/>
            <w:bookmarkEnd w:id="70"/>
            <w:bookmarkEnd w:id="71"/>
          </w:p>
        </w:tc>
        <w:tc>
          <w:tcPr>
            <w:tcW w:w="7075" w:type="dxa"/>
            <w:gridSpan w:val="2"/>
            <w:vAlign w:val="center"/>
          </w:tcPr>
          <w:p w14:paraId="22259C7D">
            <w:pPr>
              <w:adjustRightInd w:val="0"/>
              <w:snapToGrid w:val="0"/>
              <w:jc w:val="left"/>
              <w:outlineLvl w:val="0"/>
              <w:rPr>
                <w:rFonts w:hint="eastAsia" w:ascii="仿宋" w:hAnsi="仿宋" w:eastAsia="仿宋" w:cs="仿宋"/>
                <w:sz w:val="24"/>
              </w:rPr>
            </w:pPr>
            <w:bookmarkStart w:id="72" w:name="_Toc11011"/>
            <w:bookmarkStart w:id="73" w:name="_Toc16583"/>
            <w:bookmarkStart w:id="74" w:name="_Toc18445"/>
            <w:bookmarkStart w:id="75" w:name="_Toc9679"/>
            <w:r>
              <w:rPr>
                <w:rFonts w:hint="eastAsia" w:ascii="仿宋" w:hAnsi="仿宋" w:eastAsia="仿宋" w:cs="仿宋"/>
                <w:sz w:val="24"/>
              </w:rPr>
              <w:t>注册资本应不低于RMB壹佰万元，每缺10万（不足10万按10万计），扣1分。</w:t>
            </w:r>
            <w:bookmarkEnd w:id="72"/>
            <w:bookmarkEnd w:id="73"/>
            <w:bookmarkEnd w:id="74"/>
            <w:bookmarkEnd w:id="75"/>
          </w:p>
        </w:tc>
        <w:tc>
          <w:tcPr>
            <w:tcW w:w="1037" w:type="dxa"/>
            <w:vAlign w:val="center"/>
          </w:tcPr>
          <w:p w14:paraId="17F13856">
            <w:pPr>
              <w:adjustRightInd w:val="0"/>
              <w:snapToGrid w:val="0"/>
              <w:jc w:val="center"/>
              <w:outlineLvl w:val="0"/>
              <w:rPr>
                <w:rFonts w:hint="eastAsia" w:ascii="仿宋" w:hAnsi="仿宋" w:eastAsia="仿宋" w:cs="仿宋"/>
                <w:sz w:val="24"/>
              </w:rPr>
            </w:pPr>
            <w:bookmarkStart w:id="76" w:name="_Toc30425"/>
            <w:bookmarkStart w:id="77" w:name="_Toc17841"/>
            <w:bookmarkStart w:id="78" w:name="_Toc18079"/>
            <w:bookmarkStart w:id="79" w:name="_Toc5323"/>
            <w:r>
              <w:rPr>
                <w:rFonts w:hint="eastAsia" w:ascii="仿宋" w:hAnsi="仿宋" w:eastAsia="仿宋" w:cs="仿宋"/>
                <w:sz w:val="24"/>
              </w:rPr>
              <w:t>10</w:t>
            </w:r>
            <w:bookmarkEnd w:id="76"/>
            <w:bookmarkEnd w:id="77"/>
            <w:bookmarkEnd w:id="78"/>
            <w:bookmarkEnd w:id="79"/>
          </w:p>
        </w:tc>
        <w:tc>
          <w:tcPr>
            <w:tcW w:w="750" w:type="dxa"/>
            <w:vAlign w:val="center"/>
          </w:tcPr>
          <w:p w14:paraId="1C0AF550">
            <w:pPr>
              <w:adjustRightInd w:val="0"/>
              <w:snapToGrid w:val="0"/>
              <w:jc w:val="center"/>
              <w:outlineLvl w:val="0"/>
              <w:rPr>
                <w:rFonts w:hint="eastAsia" w:ascii="仿宋" w:hAnsi="仿宋" w:eastAsia="仿宋" w:cs="仿宋"/>
                <w:sz w:val="24"/>
              </w:rPr>
            </w:pPr>
          </w:p>
        </w:tc>
        <w:tc>
          <w:tcPr>
            <w:tcW w:w="850" w:type="dxa"/>
            <w:vAlign w:val="center"/>
          </w:tcPr>
          <w:p w14:paraId="6B71CF22">
            <w:pPr>
              <w:adjustRightInd w:val="0"/>
              <w:snapToGrid w:val="0"/>
              <w:jc w:val="center"/>
              <w:outlineLvl w:val="0"/>
              <w:rPr>
                <w:rFonts w:hint="eastAsia" w:ascii="仿宋" w:hAnsi="仿宋" w:eastAsia="仿宋" w:cs="仿宋"/>
                <w:sz w:val="24"/>
              </w:rPr>
            </w:pPr>
          </w:p>
        </w:tc>
        <w:tc>
          <w:tcPr>
            <w:tcW w:w="1050" w:type="dxa"/>
            <w:vMerge w:val="continue"/>
            <w:vAlign w:val="center"/>
          </w:tcPr>
          <w:p w14:paraId="082439BA">
            <w:pPr>
              <w:adjustRightInd w:val="0"/>
              <w:snapToGrid w:val="0"/>
              <w:jc w:val="center"/>
              <w:outlineLvl w:val="0"/>
              <w:rPr>
                <w:rFonts w:hint="eastAsia" w:ascii="仿宋" w:hAnsi="仿宋" w:eastAsia="仿宋" w:cs="仿宋"/>
                <w:sz w:val="24"/>
              </w:rPr>
            </w:pPr>
          </w:p>
        </w:tc>
        <w:tc>
          <w:tcPr>
            <w:tcW w:w="1290" w:type="dxa"/>
            <w:vAlign w:val="center"/>
          </w:tcPr>
          <w:p w14:paraId="70C7371C">
            <w:pPr>
              <w:adjustRightInd w:val="0"/>
              <w:snapToGrid w:val="0"/>
              <w:jc w:val="center"/>
              <w:outlineLvl w:val="0"/>
              <w:rPr>
                <w:rFonts w:hint="eastAsia" w:ascii="仿宋" w:hAnsi="仿宋" w:eastAsia="仿宋" w:cs="仿宋"/>
                <w:sz w:val="24"/>
              </w:rPr>
            </w:pPr>
          </w:p>
        </w:tc>
      </w:tr>
      <w:tr w14:paraId="0D7C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5477F02">
            <w:pPr>
              <w:adjustRightInd w:val="0"/>
              <w:snapToGrid w:val="0"/>
              <w:jc w:val="center"/>
              <w:outlineLvl w:val="0"/>
              <w:rPr>
                <w:rFonts w:hint="eastAsia" w:ascii="仿宋" w:hAnsi="仿宋" w:eastAsia="仿宋" w:cs="仿宋"/>
                <w:sz w:val="24"/>
              </w:rPr>
            </w:pPr>
            <w:bookmarkStart w:id="80" w:name="_Toc435"/>
            <w:bookmarkStart w:id="81" w:name="_Toc27042"/>
            <w:bookmarkStart w:id="82" w:name="_Toc21061"/>
            <w:bookmarkStart w:id="83" w:name="_Toc13167"/>
            <w:r>
              <w:rPr>
                <w:rFonts w:hint="eastAsia" w:ascii="仿宋" w:hAnsi="仿宋" w:eastAsia="仿宋" w:cs="仿宋"/>
                <w:sz w:val="24"/>
              </w:rPr>
              <w:t>4</w:t>
            </w:r>
            <w:bookmarkEnd w:id="80"/>
            <w:bookmarkEnd w:id="81"/>
            <w:bookmarkEnd w:id="82"/>
            <w:bookmarkEnd w:id="83"/>
          </w:p>
        </w:tc>
        <w:tc>
          <w:tcPr>
            <w:tcW w:w="1328" w:type="dxa"/>
            <w:vAlign w:val="center"/>
          </w:tcPr>
          <w:p w14:paraId="42E03602">
            <w:pPr>
              <w:adjustRightInd w:val="0"/>
              <w:snapToGrid w:val="0"/>
              <w:jc w:val="center"/>
              <w:outlineLvl w:val="0"/>
              <w:rPr>
                <w:rFonts w:hint="eastAsia" w:ascii="仿宋" w:hAnsi="仿宋" w:eastAsia="仿宋" w:cs="仿宋"/>
                <w:sz w:val="24"/>
              </w:rPr>
            </w:pPr>
            <w:bookmarkStart w:id="84" w:name="_Toc17603"/>
            <w:bookmarkStart w:id="85" w:name="_Toc361"/>
            <w:bookmarkStart w:id="86" w:name="_Toc10417"/>
            <w:bookmarkStart w:id="87" w:name="_Toc13742"/>
            <w:r>
              <w:rPr>
                <w:rFonts w:hint="eastAsia" w:ascii="仿宋" w:hAnsi="仿宋" w:eastAsia="仿宋" w:cs="仿宋"/>
                <w:sz w:val="24"/>
              </w:rPr>
              <w:t>质量保证</w:t>
            </w:r>
            <w:bookmarkEnd w:id="84"/>
            <w:bookmarkEnd w:id="85"/>
            <w:bookmarkEnd w:id="86"/>
            <w:bookmarkEnd w:id="87"/>
          </w:p>
          <w:p w14:paraId="2E84D31A">
            <w:pPr>
              <w:adjustRightInd w:val="0"/>
              <w:snapToGrid w:val="0"/>
              <w:jc w:val="center"/>
              <w:outlineLvl w:val="0"/>
              <w:rPr>
                <w:rFonts w:hint="eastAsia" w:ascii="仿宋" w:hAnsi="仿宋" w:eastAsia="仿宋" w:cs="仿宋"/>
                <w:sz w:val="24"/>
              </w:rPr>
            </w:pPr>
            <w:bookmarkStart w:id="88" w:name="_Toc12714"/>
            <w:bookmarkStart w:id="89" w:name="_Toc17434"/>
            <w:bookmarkStart w:id="90" w:name="_Toc25364"/>
            <w:bookmarkStart w:id="91" w:name="_Toc1198"/>
            <w:r>
              <w:rPr>
                <w:rFonts w:hint="eastAsia" w:ascii="仿宋" w:hAnsi="仿宋" w:eastAsia="仿宋" w:cs="仿宋"/>
                <w:sz w:val="24"/>
              </w:rPr>
              <w:t>能力</w:t>
            </w:r>
            <w:bookmarkEnd w:id="88"/>
            <w:bookmarkEnd w:id="89"/>
            <w:bookmarkEnd w:id="90"/>
            <w:bookmarkEnd w:id="91"/>
          </w:p>
        </w:tc>
        <w:tc>
          <w:tcPr>
            <w:tcW w:w="7075" w:type="dxa"/>
            <w:gridSpan w:val="2"/>
            <w:vAlign w:val="center"/>
          </w:tcPr>
          <w:p w14:paraId="38A36742">
            <w:pPr>
              <w:adjustRightInd w:val="0"/>
              <w:snapToGrid w:val="0"/>
              <w:outlineLvl w:val="0"/>
              <w:rPr>
                <w:rFonts w:hint="eastAsia" w:ascii="仿宋" w:hAnsi="仿宋" w:eastAsia="仿宋" w:cs="仿宋"/>
                <w:sz w:val="24"/>
              </w:rPr>
            </w:pPr>
            <w:bookmarkStart w:id="92" w:name="_Toc21493"/>
            <w:bookmarkStart w:id="93" w:name="_Toc12275"/>
            <w:bookmarkStart w:id="94" w:name="_Toc19915"/>
            <w:bookmarkStart w:id="95" w:name="_Toc14123"/>
            <w:r>
              <w:rPr>
                <w:rFonts w:hint="eastAsia" w:ascii="仿宋" w:hAnsi="仿宋" w:eastAsia="仿宋" w:cs="仿宋"/>
                <w:sz w:val="24"/>
              </w:rPr>
              <w:t>建立质量管理体系并具有质量体系的第三方认证文件,认证的范围覆盖所承接的业务内容，且在有效期内。</w:t>
            </w:r>
            <w:bookmarkEnd w:id="92"/>
            <w:bookmarkEnd w:id="93"/>
            <w:bookmarkEnd w:id="94"/>
            <w:bookmarkEnd w:id="95"/>
          </w:p>
        </w:tc>
        <w:tc>
          <w:tcPr>
            <w:tcW w:w="1037" w:type="dxa"/>
            <w:vAlign w:val="center"/>
          </w:tcPr>
          <w:p w14:paraId="6FBD2E82">
            <w:pPr>
              <w:adjustRightInd w:val="0"/>
              <w:snapToGrid w:val="0"/>
              <w:jc w:val="center"/>
              <w:outlineLvl w:val="0"/>
              <w:rPr>
                <w:rFonts w:hint="eastAsia" w:ascii="仿宋" w:hAnsi="仿宋" w:eastAsia="仿宋" w:cs="仿宋"/>
                <w:sz w:val="24"/>
              </w:rPr>
            </w:pPr>
            <w:bookmarkStart w:id="96" w:name="_Toc22090"/>
            <w:bookmarkStart w:id="97" w:name="_Toc12072"/>
            <w:bookmarkStart w:id="98" w:name="_Toc11082"/>
            <w:bookmarkStart w:id="99" w:name="_Toc24832"/>
            <w:r>
              <w:rPr>
                <w:rFonts w:hint="eastAsia" w:ascii="仿宋" w:hAnsi="仿宋" w:eastAsia="仿宋" w:cs="仿宋"/>
                <w:sz w:val="24"/>
              </w:rPr>
              <w:t>单项否决项</w:t>
            </w:r>
            <w:bookmarkEnd w:id="96"/>
            <w:bookmarkEnd w:id="97"/>
            <w:bookmarkEnd w:id="98"/>
            <w:bookmarkEnd w:id="99"/>
          </w:p>
        </w:tc>
        <w:tc>
          <w:tcPr>
            <w:tcW w:w="750" w:type="dxa"/>
            <w:vAlign w:val="center"/>
          </w:tcPr>
          <w:p w14:paraId="47AE21C5">
            <w:pPr>
              <w:adjustRightInd w:val="0"/>
              <w:snapToGrid w:val="0"/>
              <w:jc w:val="center"/>
              <w:outlineLvl w:val="0"/>
              <w:rPr>
                <w:rFonts w:hint="eastAsia" w:ascii="仿宋" w:hAnsi="仿宋" w:eastAsia="仿宋" w:cs="仿宋"/>
                <w:sz w:val="24"/>
              </w:rPr>
            </w:pPr>
          </w:p>
        </w:tc>
        <w:tc>
          <w:tcPr>
            <w:tcW w:w="850" w:type="dxa"/>
            <w:vAlign w:val="center"/>
          </w:tcPr>
          <w:p w14:paraId="7E5255CF">
            <w:pPr>
              <w:adjustRightInd w:val="0"/>
              <w:snapToGrid w:val="0"/>
              <w:jc w:val="center"/>
              <w:outlineLvl w:val="0"/>
              <w:rPr>
                <w:rFonts w:hint="eastAsia" w:ascii="仿宋" w:hAnsi="仿宋" w:eastAsia="仿宋" w:cs="仿宋"/>
                <w:sz w:val="24"/>
              </w:rPr>
            </w:pPr>
          </w:p>
        </w:tc>
        <w:tc>
          <w:tcPr>
            <w:tcW w:w="1050" w:type="dxa"/>
            <w:vMerge w:val="continue"/>
            <w:vAlign w:val="center"/>
          </w:tcPr>
          <w:p w14:paraId="37B2DED6">
            <w:pPr>
              <w:adjustRightInd w:val="0"/>
              <w:snapToGrid w:val="0"/>
              <w:jc w:val="center"/>
              <w:outlineLvl w:val="0"/>
              <w:rPr>
                <w:rFonts w:hint="eastAsia" w:ascii="仿宋" w:hAnsi="仿宋" w:eastAsia="仿宋" w:cs="仿宋"/>
                <w:sz w:val="24"/>
              </w:rPr>
            </w:pPr>
          </w:p>
        </w:tc>
        <w:tc>
          <w:tcPr>
            <w:tcW w:w="1290" w:type="dxa"/>
            <w:vAlign w:val="center"/>
          </w:tcPr>
          <w:p w14:paraId="641B7C4D">
            <w:pPr>
              <w:adjustRightInd w:val="0"/>
              <w:snapToGrid w:val="0"/>
              <w:jc w:val="center"/>
              <w:outlineLvl w:val="0"/>
              <w:rPr>
                <w:rFonts w:hint="eastAsia" w:ascii="仿宋" w:hAnsi="仿宋" w:eastAsia="仿宋" w:cs="仿宋"/>
                <w:sz w:val="24"/>
              </w:rPr>
            </w:pPr>
          </w:p>
        </w:tc>
      </w:tr>
      <w:tr w14:paraId="4A3E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B0262E9">
            <w:pPr>
              <w:adjustRightInd w:val="0"/>
              <w:snapToGrid w:val="0"/>
              <w:jc w:val="center"/>
              <w:outlineLvl w:val="0"/>
              <w:rPr>
                <w:rFonts w:hint="eastAsia" w:ascii="仿宋" w:hAnsi="仿宋" w:eastAsia="仿宋" w:cs="仿宋"/>
                <w:sz w:val="24"/>
              </w:rPr>
            </w:pPr>
            <w:bookmarkStart w:id="100" w:name="_Toc20431"/>
            <w:bookmarkStart w:id="101" w:name="_Toc11773"/>
            <w:bookmarkStart w:id="102" w:name="_Toc12877"/>
            <w:bookmarkStart w:id="103" w:name="_Toc32023"/>
            <w:r>
              <w:rPr>
                <w:rFonts w:hint="eastAsia" w:ascii="仿宋" w:hAnsi="仿宋" w:eastAsia="仿宋" w:cs="仿宋"/>
                <w:sz w:val="24"/>
              </w:rPr>
              <w:t>5</w:t>
            </w:r>
            <w:bookmarkEnd w:id="100"/>
            <w:bookmarkEnd w:id="101"/>
            <w:bookmarkEnd w:id="102"/>
            <w:bookmarkEnd w:id="103"/>
          </w:p>
        </w:tc>
        <w:tc>
          <w:tcPr>
            <w:tcW w:w="1328" w:type="dxa"/>
            <w:vAlign w:val="center"/>
          </w:tcPr>
          <w:p w14:paraId="259981ED">
            <w:pPr>
              <w:adjustRightInd w:val="0"/>
              <w:snapToGrid w:val="0"/>
              <w:jc w:val="center"/>
              <w:outlineLvl w:val="0"/>
              <w:rPr>
                <w:rFonts w:hint="eastAsia" w:ascii="仿宋" w:hAnsi="仿宋" w:eastAsia="仿宋" w:cs="仿宋"/>
                <w:sz w:val="24"/>
              </w:rPr>
            </w:pPr>
            <w:bookmarkStart w:id="104" w:name="_Toc9057"/>
            <w:bookmarkStart w:id="105" w:name="_Toc13313"/>
            <w:bookmarkStart w:id="106" w:name="_Toc6594"/>
            <w:bookmarkStart w:id="107" w:name="_Toc17223"/>
            <w:r>
              <w:rPr>
                <w:rFonts w:hint="eastAsia" w:ascii="仿宋" w:hAnsi="仿宋" w:eastAsia="仿宋" w:cs="仿宋"/>
                <w:sz w:val="24"/>
              </w:rPr>
              <w:t>其他证明能力的</w:t>
            </w:r>
            <w:bookmarkEnd w:id="104"/>
            <w:bookmarkEnd w:id="105"/>
            <w:bookmarkEnd w:id="106"/>
            <w:bookmarkEnd w:id="107"/>
          </w:p>
          <w:p w14:paraId="0D1A2F8D">
            <w:pPr>
              <w:adjustRightInd w:val="0"/>
              <w:snapToGrid w:val="0"/>
              <w:jc w:val="center"/>
              <w:outlineLvl w:val="0"/>
              <w:rPr>
                <w:rFonts w:hint="eastAsia" w:ascii="仿宋" w:hAnsi="仿宋" w:eastAsia="仿宋" w:cs="仿宋"/>
                <w:sz w:val="24"/>
              </w:rPr>
            </w:pPr>
            <w:bookmarkStart w:id="108" w:name="_Toc30495"/>
            <w:bookmarkStart w:id="109" w:name="_Toc25397"/>
            <w:bookmarkStart w:id="110" w:name="_Toc9166"/>
            <w:bookmarkStart w:id="111" w:name="_Toc7791"/>
            <w:r>
              <w:rPr>
                <w:rFonts w:hint="eastAsia" w:ascii="仿宋" w:hAnsi="仿宋" w:eastAsia="仿宋" w:cs="仿宋"/>
                <w:sz w:val="24"/>
              </w:rPr>
              <w:t>材料</w:t>
            </w:r>
            <w:bookmarkEnd w:id="108"/>
            <w:bookmarkEnd w:id="109"/>
            <w:bookmarkEnd w:id="110"/>
            <w:bookmarkEnd w:id="111"/>
          </w:p>
        </w:tc>
        <w:tc>
          <w:tcPr>
            <w:tcW w:w="7075" w:type="dxa"/>
            <w:gridSpan w:val="2"/>
            <w:vAlign w:val="center"/>
          </w:tcPr>
          <w:p w14:paraId="409EEE84">
            <w:pPr>
              <w:adjustRightInd w:val="0"/>
              <w:snapToGrid w:val="0"/>
              <w:jc w:val="left"/>
              <w:outlineLvl w:val="0"/>
              <w:rPr>
                <w:rFonts w:hint="eastAsia" w:ascii="仿宋" w:hAnsi="仿宋" w:eastAsia="仿宋" w:cs="仿宋"/>
                <w:sz w:val="24"/>
              </w:rPr>
            </w:pPr>
            <w:bookmarkStart w:id="112" w:name="_Toc10501"/>
            <w:bookmarkStart w:id="113" w:name="_Toc12423"/>
            <w:bookmarkStart w:id="114" w:name="_Toc17228"/>
            <w:bookmarkStart w:id="115" w:name="_Toc8784"/>
            <w:r>
              <w:rPr>
                <w:rFonts w:hint="eastAsia" w:ascii="仿宋" w:hAnsi="仿宋" w:eastAsia="仿宋" w:cs="仿宋"/>
                <w:sz w:val="24"/>
              </w:rPr>
              <w:t>高新技术企业，专精特新企业等，每增加一项加2分。</w:t>
            </w:r>
            <w:bookmarkEnd w:id="112"/>
            <w:bookmarkEnd w:id="113"/>
            <w:bookmarkEnd w:id="114"/>
            <w:bookmarkEnd w:id="115"/>
          </w:p>
        </w:tc>
        <w:tc>
          <w:tcPr>
            <w:tcW w:w="1037" w:type="dxa"/>
            <w:vAlign w:val="center"/>
          </w:tcPr>
          <w:p w14:paraId="2C3123EF">
            <w:pPr>
              <w:adjustRightInd w:val="0"/>
              <w:snapToGrid w:val="0"/>
              <w:jc w:val="center"/>
              <w:outlineLvl w:val="0"/>
              <w:rPr>
                <w:rFonts w:hint="eastAsia" w:ascii="仿宋" w:hAnsi="仿宋" w:eastAsia="仿宋" w:cs="仿宋"/>
                <w:sz w:val="24"/>
              </w:rPr>
            </w:pPr>
            <w:bookmarkStart w:id="116" w:name="_Toc5826"/>
            <w:bookmarkStart w:id="117" w:name="_Toc28520"/>
            <w:bookmarkStart w:id="118" w:name="_Toc10693"/>
            <w:bookmarkStart w:id="119" w:name="_Toc25420"/>
            <w:r>
              <w:rPr>
                <w:rFonts w:hint="eastAsia" w:ascii="仿宋" w:hAnsi="仿宋" w:eastAsia="仿宋" w:cs="仿宋"/>
                <w:sz w:val="24"/>
              </w:rPr>
              <w:t>加分项</w:t>
            </w:r>
            <w:bookmarkEnd w:id="116"/>
            <w:bookmarkEnd w:id="117"/>
            <w:bookmarkEnd w:id="118"/>
            <w:bookmarkEnd w:id="119"/>
          </w:p>
        </w:tc>
        <w:tc>
          <w:tcPr>
            <w:tcW w:w="750" w:type="dxa"/>
            <w:vAlign w:val="center"/>
          </w:tcPr>
          <w:p w14:paraId="743C4377">
            <w:pPr>
              <w:adjustRightInd w:val="0"/>
              <w:snapToGrid w:val="0"/>
              <w:jc w:val="center"/>
              <w:outlineLvl w:val="0"/>
              <w:rPr>
                <w:rFonts w:hint="eastAsia" w:ascii="仿宋" w:hAnsi="仿宋" w:eastAsia="仿宋" w:cs="仿宋"/>
                <w:sz w:val="24"/>
              </w:rPr>
            </w:pPr>
          </w:p>
        </w:tc>
        <w:tc>
          <w:tcPr>
            <w:tcW w:w="850" w:type="dxa"/>
            <w:vAlign w:val="center"/>
          </w:tcPr>
          <w:p w14:paraId="46F51C8C">
            <w:pPr>
              <w:adjustRightInd w:val="0"/>
              <w:snapToGrid w:val="0"/>
              <w:jc w:val="center"/>
              <w:outlineLvl w:val="0"/>
              <w:rPr>
                <w:rFonts w:hint="eastAsia" w:ascii="仿宋" w:hAnsi="仿宋" w:eastAsia="仿宋" w:cs="仿宋"/>
                <w:sz w:val="24"/>
              </w:rPr>
            </w:pPr>
          </w:p>
        </w:tc>
        <w:tc>
          <w:tcPr>
            <w:tcW w:w="1050" w:type="dxa"/>
            <w:vMerge w:val="continue"/>
            <w:vAlign w:val="center"/>
          </w:tcPr>
          <w:p w14:paraId="44550B7D">
            <w:pPr>
              <w:adjustRightInd w:val="0"/>
              <w:snapToGrid w:val="0"/>
              <w:jc w:val="center"/>
              <w:outlineLvl w:val="0"/>
              <w:rPr>
                <w:rFonts w:hint="eastAsia" w:ascii="仿宋" w:hAnsi="仿宋" w:eastAsia="仿宋" w:cs="仿宋"/>
                <w:sz w:val="24"/>
              </w:rPr>
            </w:pPr>
          </w:p>
        </w:tc>
        <w:tc>
          <w:tcPr>
            <w:tcW w:w="1290" w:type="dxa"/>
            <w:vAlign w:val="center"/>
          </w:tcPr>
          <w:p w14:paraId="0DA69214">
            <w:pPr>
              <w:adjustRightInd w:val="0"/>
              <w:snapToGrid w:val="0"/>
              <w:jc w:val="center"/>
              <w:outlineLvl w:val="0"/>
              <w:rPr>
                <w:rFonts w:hint="eastAsia" w:ascii="仿宋" w:hAnsi="仿宋" w:eastAsia="仿宋" w:cs="仿宋"/>
                <w:sz w:val="24"/>
              </w:rPr>
            </w:pPr>
          </w:p>
        </w:tc>
      </w:tr>
      <w:tr w14:paraId="5824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66D8344B">
            <w:pPr>
              <w:adjustRightInd w:val="0"/>
              <w:snapToGrid w:val="0"/>
              <w:jc w:val="center"/>
              <w:outlineLvl w:val="0"/>
              <w:rPr>
                <w:rFonts w:hint="eastAsia" w:ascii="仿宋" w:hAnsi="仿宋" w:eastAsia="仿宋" w:cs="仿宋"/>
                <w:sz w:val="24"/>
              </w:rPr>
            </w:pPr>
            <w:bookmarkStart w:id="120" w:name="_Toc16344"/>
            <w:bookmarkStart w:id="121" w:name="_Toc24918"/>
            <w:bookmarkStart w:id="122" w:name="_Toc21616"/>
            <w:bookmarkStart w:id="123" w:name="_Toc2530"/>
            <w:r>
              <w:rPr>
                <w:rFonts w:hint="eastAsia" w:ascii="仿宋" w:hAnsi="仿宋" w:eastAsia="仿宋" w:cs="仿宋"/>
                <w:sz w:val="24"/>
              </w:rPr>
              <w:t>6</w:t>
            </w:r>
            <w:bookmarkEnd w:id="120"/>
            <w:bookmarkEnd w:id="121"/>
            <w:bookmarkEnd w:id="122"/>
            <w:bookmarkEnd w:id="123"/>
          </w:p>
        </w:tc>
        <w:tc>
          <w:tcPr>
            <w:tcW w:w="1328" w:type="dxa"/>
            <w:vMerge w:val="restart"/>
            <w:vAlign w:val="center"/>
          </w:tcPr>
          <w:p w14:paraId="0F5B0AF9">
            <w:pPr>
              <w:adjustRightInd w:val="0"/>
              <w:snapToGrid w:val="0"/>
              <w:jc w:val="center"/>
              <w:outlineLvl w:val="0"/>
              <w:rPr>
                <w:rFonts w:hint="eastAsia" w:ascii="仿宋" w:hAnsi="仿宋" w:eastAsia="仿宋" w:cs="仿宋"/>
                <w:sz w:val="24"/>
              </w:rPr>
            </w:pPr>
            <w:bookmarkStart w:id="124" w:name="_Toc9909"/>
            <w:bookmarkStart w:id="125" w:name="_Toc25003"/>
            <w:bookmarkStart w:id="126" w:name="_Toc22255"/>
            <w:bookmarkStart w:id="127" w:name="_Toc19951"/>
            <w:r>
              <w:rPr>
                <w:rFonts w:hint="eastAsia" w:ascii="仿宋" w:hAnsi="仿宋" w:eastAsia="仿宋" w:cs="仿宋"/>
                <w:sz w:val="24"/>
              </w:rPr>
              <w:t>组织机构和人员</w:t>
            </w:r>
            <w:bookmarkEnd w:id="124"/>
            <w:bookmarkEnd w:id="125"/>
            <w:bookmarkEnd w:id="126"/>
            <w:bookmarkEnd w:id="127"/>
          </w:p>
        </w:tc>
        <w:tc>
          <w:tcPr>
            <w:tcW w:w="7075" w:type="dxa"/>
            <w:gridSpan w:val="2"/>
            <w:vAlign w:val="center"/>
          </w:tcPr>
          <w:p w14:paraId="32C0B140">
            <w:pPr>
              <w:adjustRightInd w:val="0"/>
              <w:snapToGrid w:val="0"/>
              <w:outlineLvl w:val="0"/>
              <w:rPr>
                <w:rFonts w:hint="eastAsia" w:ascii="仿宋" w:hAnsi="仿宋" w:eastAsia="仿宋" w:cs="仿宋"/>
                <w:sz w:val="24"/>
              </w:rPr>
            </w:pPr>
            <w:bookmarkStart w:id="128" w:name="_Toc14109"/>
            <w:bookmarkStart w:id="129" w:name="_Toc1488"/>
            <w:bookmarkStart w:id="130" w:name="_Toc14253"/>
            <w:bookmarkStart w:id="131" w:name="_Toc21435"/>
            <w:r>
              <w:rPr>
                <w:rFonts w:hint="eastAsia" w:ascii="仿宋" w:hAnsi="仿宋" w:eastAsia="仿宋" w:cs="仿宋"/>
                <w:sz w:val="24"/>
              </w:rPr>
              <w:t>组织机构健全，专业配置齐全，设有明确的技术总负责人、质量总负责人。不符合要求扣2-10分。</w:t>
            </w:r>
            <w:bookmarkEnd w:id="128"/>
            <w:bookmarkEnd w:id="129"/>
            <w:bookmarkEnd w:id="130"/>
            <w:bookmarkEnd w:id="131"/>
          </w:p>
        </w:tc>
        <w:tc>
          <w:tcPr>
            <w:tcW w:w="1037" w:type="dxa"/>
            <w:vAlign w:val="center"/>
          </w:tcPr>
          <w:p w14:paraId="255C9FF8">
            <w:pPr>
              <w:adjustRightInd w:val="0"/>
              <w:snapToGrid w:val="0"/>
              <w:jc w:val="center"/>
              <w:outlineLvl w:val="0"/>
              <w:rPr>
                <w:rFonts w:hint="eastAsia" w:ascii="仿宋" w:hAnsi="仿宋" w:eastAsia="仿宋" w:cs="仿宋"/>
                <w:sz w:val="24"/>
              </w:rPr>
            </w:pPr>
            <w:bookmarkStart w:id="132" w:name="_Toc25405"/>
            <w:bookmarkStart w:id="133" w:name="_Toc11234"/>
            <w:bookmarkStart w:id="134" w:name="_Toc28208"/>
            <w:bookmarkStart w:id="135" w:name="_Toc6346"/>
            <w:r>
              <w:rPr>
                <w:rFonts w:hint="eastAsia" w:ascii="仿宋" w:hAnsi="仿宋" w:eastAsia="仿宋" w:cs="仿宋"/>
                <w:sz w:val="24"/>
              </w:rPr>
              <w:t>10</w:t>
            </w:r>
            <w:bookmarkEnd w:id="132"/>
            <w:bookmarkEnd w:id="133"/>
            <w:bookmarkEnd w:id="134"/>
            <w:bookmarkEnd w:id="135"/>
          </w:p>
        </w:tc>
        <w:tc>
          <w:tcPr>
            <w:tcW w:w="750" w:type="dxa"/>
            <w:vAlign w:val="center"/>
          </w:tcPr>
          <w:p w14:paraId="6D71BE04">
            <w:pPr>
              <w:adjustRightInd w:val="0"/>
              <w:snapToGrid w:val="0"/>
              <w:jc w:val="center"/>
              <w:outlineLvl w:val="0"/>
              <w:rPr>
                <w:rFonts w:hint="eastAsia" w:ascii="仿宋" w:hAnsi="仿宋" w:eastAsia="仿宋" w:cs="仿宋"/>
                <w:sz w:val="24"/>
              </w:rPr>
            </w:pPr>
          </w:p>
        </w:tc>
        <w:tc>
          <w:tcPr>
            <w:tcW w:w="850" w:type="dxa"/>
            <w:vAlign w:val="center"/>
          </w:tcPr>
          <w:p w14:paraId="3F937FE3">
            <w:pPr>
              <w:adjustRightInd w:val="0"/>
              <w:snapToGrid w:val="0"/>
              <w:jc w:val="center"/>
              <w:outlineLvl w:val="0"/>
              <w:rPr>
                <w:rFonts w:hint="eastAsia" w:ascii="仿宋" w:hAnsi="仿宋" w:eastAsia="仿宋" w:cs="仿宋"/>
                <w:sz w:val="24"/>
              </w:rPr>
            </w:pPr>
          </w:p>
        </w:tc>
        <w:tc>
          <w:tcPr>
            <w:tcW w:w="1050" w:type="dxa"/>
            <w:vMerge w:val="continue"/>
            <w:vAlign w:val="center"/>
          </w:tcPr>
          <w:p w14:paraId="189DF89D">
            <w:pPr>
              <w:adjustRightInd w:val="0"/>
              <w:snapToGrid w:val="0"/>
              <w:jc w:val="center"/>
              <w:outlineLvl w:val="0"/>
              <w:rPr>
                <w:rFonts w:hint="eastAsia" w:ascii="仿宋" w:hAnsi="仿宋" w:eastAsia="仿宋" w:cs="仿宋"/>
                <w:sz w:val="24"/>
              </w:rPr>
            </w:pPr>
          </w:p>
        </w:tc>
        <w:tc>
          <w:tcPr>
            <w:tcW w:w="1290" w:type="dxa"/>
            <w:vAlign w:val="center"/>
          </w:tcPr>
          <w:p w14:paraId="7F576E02">
            <w:pPr>
              <w:adjustRightInd w:val="0"/>
              <w:snapToGrid w:val="0"/>
              <w:jc w:val="center"/>
              <w:outlineLvl w:val="0"/>
              <w:rPr>
                <w:rFonts w:hint="eastAsia" w:ascii="仿宋" w:hAnsi="仿宋" w:eastAsia="仿宋" w:cs="仿宋"/>
                <w:sz w:val="24"/>
              </w:rPr>
            </w:pPr>
          </w:p>
        </w:tc>
      </w:tr>
      <w:tr w14:paraId="2253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EFDDAAD">
            <w:pPr>
              <w:adjustRightInd w:val="0"/>
              <w:snapToGrid w:val="0"/>
              <w:jc w:val="center"/>
              <w:outlineLvl w:val="0"/>
              <w:rPr>
                <w:rFonts w:hint="eastAsia" w:ascii="仿宋" w:hAnsi="仿宋" w:eastAsia="仿宋" w:cs="仿宋"/>
                <w:sz w:val="24"/>
              </w:rPr>
            </w:pPr>
          </w:p>
        </w:tc>
        <w:tc>
          <w:tcPr>
            <w:tcW w:w="1328" w:type="dxa"/>
            <w:vMerge w:val="continue"/>
            <w:vAlign w:val="center"/>
          </w:tcPr>
          <w:p w14:paraId="6BBB0A71">
            <w:pPr>
              <w:adjustRightInd w:val="0"/>
              <w:snapToGrid w:val="0"/>
              <w:jc w:val="center"/>
              <w:outlineLvl w:val="0"/>
              <w:rPr>
                <w:rFonts w:hint="eastAsia" w:ascii="仿宋" w:hAnsi="仿宋" w:eastAsia="仿宋" w:cs="仿宋"/>
                <w:sz w:val="24"/>
              </w:rPr>
            </w:pPr>
          </w:p>
        </w:tc>
        <w:tc>
          <w:tcPr>
            <w:tcW w:w="7075" w:type="dxa"/>
            <w:gridSpan w:val="2"/>
            <w:vAlign w:val="center"/>
          </w:tcPr>
          <w:p w14:paraId="018C8AF7">
            <w:pPr>
              <w:adjustRightInd w:val="0"/>
              <w:snapToGrid w:val="0"/>
              <w:outlineLvl w:val="0"/>
              <w:rPr>
                <w:rFonts w:hint="eastAsia" w:ascii="仿宋" w:hAnsi="仿宋" w:eastAsia="仿宋" w:cs="仿宋"/>
                <w:sz w:val="24"/>
              </w:rPr>
            </w:pPr>
            <w:bookmarkStart w:id="136" w:name="_Toc14744"/>
            <w:bookmarkStart w:id="137" w:name="_Toc11733"/>
            <w:bookmarkStart w:id="138" w:name="_Toc21800"/>
            <w:bookmarkStart w:id="139" w:name="_Toc28449"/>
            <w:r>
              <w:rPr>
                <w:rFonts w:hint="eastAsia" w:ascii="仿宋" w:hAnsi="仿宋" w:eastAsia="仿宋" w:cs="仿宋"/>
                <w:sz w:val="24"/>
              </w:rPr>
              <w:t>技术总负责人具有高级职称，中级职称扣3分，初级以下职称扣5分。</w:t>
            </w:r>
            <w:bookmarkEnd w:id="136"/>
            <w:bookmarkEnd w:id="137"/>
            <w:bookmarkEnd w:id="138"/>
            <w:bookmarkEnd w:id="139"/>
          </w:p>
        </w:tc>
        <w:tc>
          <w:tcPr>
            <w:tcW w:w="1037" w:type="dxa"/>
            <w:vAlign w:val="center"/>
          </w:tcPr>
          <w:p w14:paraId="07BBC73A">
            <w:pPr>
              <w:adjustRightInd w:val="0"/>
              <w:snapToGrid w:val="0"/>
              <w:jc w:val="center"/>
              <w:outlineLvl w:val="0"/>
              <w:rPr>
                <w:rFonts w:hint="eastAsia" w:ascii="仿宋" w:hAnsi="仿宋" w:eastAsia="仿宋" w:cs="仿宋"/>
                <w:sz w:val="24"/>
              </w:rPr>
            </w:pPr>
            <w:bookmarkStart w:id="140" w:name="_Toc16332"/>
            <w:bookmarkStart w:id="141" w:name="_Toc600"/>
            <w:bookmarkStart w:id="142" w:name="_Toc10850"/>
            <w:bookmarkStart w:id="143" w:name="_Toc28057"/>
            <w:r>
              <w:rPr>
                <w:rFonts w:hint="eastAsia" w:ascii="仿宋" w:hAnsi="仿宋" w:eastAsia="仿宋" w:cs="仿宋"/>
                <w:sz w:val="24"/>
              </w:rPr>
              <w:t>5</w:t>
            </w:r>
            <w:bookmarkEnd w:id="140"/>
            <w:bookmarkEnd w:id="141"/>
            <w:bookmarkEnd w:id="142"/>
            <w:bookmarkEnd w:id="143"/>
          </w:p>
        </w:tc>
        <w:tc>
          <w:tcPr>
            <w:tcW w:w="750" w:type="dxa"/>
            <w:vAlign w:val="center"/>
          </w:tcPr>
          <w:p w14:paraId="49D6B6F7">
            <w:pPr>
              <w:adjustRightInd w:val="0"/>
              <w:snapToGrid w:val="0"/>
              <w:jc w:val="center"/>
              <w:outlineLvl w:val="0"/>
              <w:rPr>
                <w:rFonts w:hint="eastAsia" w:ascii="仿宋" w:hAnsi="仿宋" w:eastAsia="仿宋" w:cs="仿宋"/>
                <w:sz w:val="24"/>
              </w:rPr>
            </w:pPr>
          </w:p>
        </w:tc>
        <w:tc>
          <w:tcPr>
            <w:tcW w:w="850" w:type="dxa"/>
            <w:vAlign w:val="center"/>
          </w:tcPr>
          <w:p w14:paraId="4D35FE3B">
            <w:pPr>
              <w:adjustRightInd w:val="0"/>
              <w:snapToGrid w:val="0"/>
              <w:jc w:val="center"/>
              <w:outlineLvl w:val="0"/>
              <w:rPr>
                <w:rFonts w:hint="eastAsia" w:ascii="仿宋" w:hAnsi="仿宋" w:eastAsia="仿宋" w:cs="仿宋"/>
                <w:sz w:val="24"/>
              </w:rPr>
            </w:pPr>
          </w:p>
        </w:tc>
        <w:tc>
          <w:tcPr>
            <w:tcW w:w="1050" w:type="dxa"/>
            <w:vMerge w:val="continue"/>
            <w:vAlign w:val="center"/>
          </w:tcPr>
          <w:p w14:paraId="2B66ED29">
            <w:pPr>
              <w:adjustRightInd w:val="0"/>
              <w:snapToGrid w:val="0"/>
              <w:jc w:val="center"/>
              <w:outlineLvl w:val="0"/>
              <w:rPr>
                <w:rFonts w:hint="eastAsia" w:ascii="仿宋" w:hAnsi="仿宋" w:eastAsia="仿宋" w:cs="仿宋"/>
                <w:sz w:val="24"/>
              </w:rPr>
            </w:pPr>
          </w:p>
        </w:tc>
        <w:tc>
          <w:tcPr>
            <w:tcW w:w="1290" w:type="dxa"/>
            <w:vAlign w:val="center"/>
          </w:tcPr>
          <w:p w14:paraId="26A4FB90">
            <w:pPr>
              <w:adjustRightInd w:val="0"/>
              <w:snapToGrid w:val="0"/>
              <w:jc w:val="center"/>
              <w:outlineLvl w:val="0"/>
              <w:rPr>
                <w:rFonts w:hint="eastAsia" w:ascii="仿宋" w:hAnsi="仿宋" w:eastAsia="仿宋" w:cs="仿宋"/>
                <w:sz w:val="24"/>
              </w:rPr>
            </w:pPr>
          </w:p>
        </w:tc>
      </w:tr>
      <w:tr w14:paraId="5416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9D27497">
            <w:pPr>
              <w:adjustRightInd w:val="0"/>
              <w:snapToGrid w:val="0"/>
              <w:jc w:val="center"/>
              <w:outlineLvl w:val="0"/>
              <w:rPr>
                <w:rFonts w:hint="eastAsia" w:ascii="仿宋" w:hAnsi="仿宋" w:eastAsia="仿宋" w:cs="仿宋"/>
                <w:sz w:val="24"/>
              </w:rPr>
            </w:pPr>
          </w:p>
        </w:tc>
        <w:tc>
          <w:tcPr>
            <w:tcW w:w="1328" w:type="dxa"/>
            <w:vMerge w:val="continue"/>
            <w:vAlign w:val="center"/>
          </w:tcPr>
          <w:p w14:paraId="19CFC609">
            <w:pPr>
              <w:adjustRightInd w:val="0"/>
              <w:snapToGrid w:val="0"/>
              <w:jc w:val="center"/>
              <w:outlineLvl w:val="0"/>
              <w:rPr>
                <w:rFonts w:hint="eastAsia" w:ascii="仿宋" w:hAnsi="仿宋" w:eastAsia="仿宋" w:cs="仿宋"/>
                <w:sz w:val="24"/>
              </w:rPr>
            </w:pPr>
          </w:p>
        </w:tc>
        <w:tc>
          <w:tcPr>
            <w:tcW w:w="7075" w:type="dxa"/>
            <w:gridSpan w:val="2"/>
            <w:vAlign w:val="center"/>
          </w:tcPr>
          <w:p w14:paraId="52ED0070">
            <w:pPr>
              <w:adjustRightInd w:val="0"/>
              <w:snapToGrid w:val="0"/>
              <w:outlineLvl w:val="0"/>
              <w:rPr>
                <w:rFonts w:hint="eastAsia" w:ascii="仿宋" w:hAnsi="仿宋" w:eastAsia="仿宋" w:cs="仿宋"/>
                <w:sz w:val="24"/>
              </w:rPr>
            </w:pPr>
            <w:bookmarkStart w:id="144" w:name="_Toc20610"/>
            <w:bookmarkStart w:id="145" w:name="_Toc29527"/>
            <w:bookmarkStart w:id="146" w:name="_Toc13556"/>
            <w:bookmarkStart w:id="147" w:name="_Toc17499"/>
            <w:r>
              <w:rPr>
                <w:rFonts w:hint="eastAsia" w:ascii="仿宋" w:hAnsi="仿宋" w:eastAsia="仿宋" w:cs="仿宋"/>
                <w:sz w:val="24"/>
              </w:rPr>
              <w:t>质量总负责人具有高级职称，中级职称扣3分，初级以下职称扣5分。</w:t>
            </w:r>
            <w:bookmarkEnd w:id="144"/>
            <w:bookmarkEnd w:id="145"/>
            <w:bookmarkEnd w:id="146"/>
            <w:bookmarkEnd w:id="147"/>
          </w:p>
        </w:tc>
        <w:tc>
          <w:tcPr>
            <w:tcW w:w="1037" w:type="dxa"/>
            <w:vAlign w:val="center"/>
          </w:tcPr>
          <w:p w14:paraId="6936B93A">
            <w:pPr>
              <w:adjustRightInd w:val="0"/>
              <w:snapToGrid w:val="0"/>
              <w:jc w:val="center"/>
              <w:outlineLvl w:val="0"/>
              <w:rPr>
                <w:rFonts w:hint="eastAsia" w:ascii="仿宋" w:hAnsi="仿宋" w:eastAsia="仿宋" w:cs="仿宋"/>
                <w:sz w:val="24"/>
              </w:rPr>
            </w:pPr>
            <w:bookmarkStart w:id="148" w:name="_Toc24235"/>
            <w:bookmarkStart w:id="149" w:name="_Toc15967"/>
            <w:bookmarkStart w:id="150" w:name="_Toc3545"/>
            <w:bookmarkStart w:id="151" w:name="_Toc27233"/>
            <w:r>
              <w:rPr>
                <w:rFonts w:hint="eastAsia" w:ascii="仿宋" w:hAnsi="仿宋" w:eastAsia="仿宋" w:cs="仿宋"/>
                <w:sz w:val="24"/>
              </w:rPr>
              <w:t>5</w:t>
            </w:r>
            <w:bookmarkEnd w:id="148"/>
            <w:bookmarkEnd w:id="149"/>
            <w:bookmarkEnd w:id="150"/>
            <w:bookmarkEnd w:id="151"/>
          </w:p>
        </w:tc>
        <w:tc>
          <w:tcPr>
            <w:tcW w:w="750" w:type="dxa"/>
            <w:vAlign w:val="center"/>
          </w:tcPr>
          <w:p w14:paraId="736CDF87">
            <w:pPr>
              <w:adjustRightInd w:val="0"/>
              <w:snapToGrid w:val="0"/>
              <w:jc w:val="center"/>
              <w:outlineLvl w:val="0"/>
              <w:rPr>
                <w:rFonts w:hint="eastAsia" w:ascii="仿宋" w:hAnsi="仿宋" w:eastAsia="仿宋" w:cs="仿宋"/>
                <w:sz w:val="24"/>
              </w:rPr>
            </w:pPr>
          </w:p>
        </w:tc>
        <w:tc>
          <w:tcPr>
            <w:tcW w:w="850" w:type="dxa"/>
            <w:vAlign w:val="center"/>
          </w:tcPr>
          <w:p w14:paraId="32C828BE">
            <w:pPr>
              <w:adjustRightInd w:val="0"/>
              <w:snapToGrid w:val="0"/>
              <w:jc w:val="center"/>
              <w:outlineLvl w:val="0"/>
              <w:rPr>
                <w:rFonts w:hint="eastAsia" w:ascii="仿宋" w:hAnsi="仿宋" w:eastAsia="仿宋" w:cs="仿宋"/>
                <w:sz w:val="24"/>
              </w:rPr>
            </w:pPr>
          </w:p>
        </w:tc>
        <w:tc>
          <w:tcPr>
            <w:tcW w:w="1050" w:type="dxa"/>
            <w:vMerge w:val="continue"/>
            <w:vAlign w:val="center"/>
          </w:tcPr>
          <w:p w14:paraId="43CFCDAD">
            <w:pPr>
              <w:adjustRightInd w:val="0"/>
              <w:snapToGrid w:val="0"/>
              <w:jc w:val="center"/>
              <w:outlineLvl w:val="0"/>
              <w:rPr>
                <w:rFonts w:hint="eastAsia" w:ascii="仿宋" w:hAnsi="仿宋" w:eastAsia="仿宋" w:cs="仿宋"/>
                <w:sz w:val="24"/>
              </w:rPr>
            </w:pPr>
          </w:p>
        </w:tc>
        <w:tc>
          <w:tcPr>
            <w:tcW w:w="1290" w:type="dxa"/>
            <w:vAlign w:val="center"/>
          </w:tcPr>
          <w:p w14:paraId="161238B9">
            <w:pPr>
              <w:adjustRightInd w:val="0"/>
              <w:snapToGrid w:val="0"/>
              <w:jc w:val="center"/>
              <w:outlineLvl w:val="0"/>
              <w:rPr>
                <w:rFonts w:hint="eastAsia" w:ascii="仿宋" w:hAnsi="仿宋" w:eastAsia="仿宋" w:cs="仿宋"/>
                <w:sz w:val="24"/>
              </w:rPr>
            </w:pPr>
          </w:p>
        </w:tc>
      </w:tr>
      <w:tr w14:paraId="1F6C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07E9063C">
            <w:pPr>
              <w:adjustRightInd w:val="0"/>
              <w:snapToGrid w:val="0"/>
              <w:jc w:val="center"/>
              <w:outlineLvl w:val="0"/>
              <w:rPr>
                <w:rFonts w:hint="eastAsia" w:ascii="仿宋" w:hAnsi="仿宋" w:eastAsia="仿宋" w:cs="仿宋"/>
                <w:sz w:val="24"/>
              </w:rPr>
            </w:pPr>
          </w:p>
        </w:tc>
        <w:tc>
          <w:tcPr>
            <w:tcW w:w="1328" w:type="dxa"/>
            <w:vMerge w:val="continue"/>
            <w:vAlign w:val="center"/>
          </w:tcPr>
          <w:p w14:paraId="11A0D72F">
            <w:pPr>
              <w:adjustRightInd w:val="0"/>
              <w:snapToGrid w:val="0"/>
              <w:jc w:val="center"/>
              <w:outlineLvl w:val="0"/>
              <w:rPr>
                <w:rFonts w:hint="eastAsia" w:ascii="仿宋" w:hAnsi="仿宋" w:eastAsia="仿宋" w:cs="仿宋"/>
                <w:sz w:val="24"/>
              </w:rPr>
            </w:pPr>
          </w:p>
        </w:tc>
        <w:tc>
          <w:tcPr>
            <w:tcW w:w="7075" w:type="dxa"/>
            <w:gridSpan w:val="2"/>
            <w:vAlign w:val="center"/>
          </w:tcPr>
          <w:p w14:paraId="626BE011">
            <w:pPr>
              <w:adjustRightInd w:val="0"/>
              <w:snapToGrid w:val="0"/>
              <w:outlineLvl w:val="0"/>
              <w:rPr>
                <w:rFonts w:hint="eastAsia" w:ascii="仿宋" w:hAnsi="仿宋" w:eastAsia="仿宋" w:cs="仿宋"/>
                <w:sz w:val="24"/>
              </w:rPr>
            </w:pPr>
            <w:bookmarkStart w:id="152" w:name="_Toc9959"/>
            <w:bookmarkStart w:id="153" w:name="_Toc23044"/>
            <w:bookmarkStart w:id="154" w:name="_Toc29712"/>
            <w:bookmarkStart w:id="155" w:name="_Toc12368"/>
            <w:r>
              <w:rPr>
                <w:rFonts w:hint="eastAsia" w:ascii="仿宋" w:hAnsi="仿宋" w:eastAsia="仿宋" w:cs="仿宋"/>
                <w:sz w:val="24"/>
              </w:rPr>
              <w:t>专业技术人员应不少于50人，每少1人扣1分。</w:t>
            </w:r>
            <w:bookmarkEnd w:id="152"/>
            <w:bookmarkEnd w:id="153"/>
            <w:bookmarkEnd w:id="154"/>
            <w:bookmarkEnd w:id="155"/>
          </w:p>
        </w:tc>
        <w:tc>
          <w:tcPr>
            <w:tcW w:w="1037" w:type="dxa"/>
            <w:vAlign w:val="center"/>
          </w:tcPr>
          <w:p w14:paraId="5F7FDCA4">
            <w:pPr>
              <w:adjustRightInd w:val="0"/>
              <w:snapToGrid w:val="0"/>
              <w:jc w:val="center"/>
              <w:outlineLvl w:val="0"/>
              <w:rPr>
                <w:rFonts w:hint="eastAsia" w:ascii="仿宋" w:hAnsi="仿宋" w:eastAsia="仿宋" w:cs="仿宋"/>
                <w:sz w:val="24"/>
              </w:rPr>
            </w:pPr>
            <w:bookmarkStart w:id="156" w:name="_Toc7780"/>
            <w:bookmarkStart w:id="157" w:name="_Toc25581"/>
            <w:bookmarkStart w:id="158" w:name="_Toc21348"/>
            <w:bookmarkStart w:id="159" w:name="_Toc626"/>
            <w:r>
              <w:rPr>
                <w:rFonts w:hint="eastAsia" w:ascii="仿宋" w:hAnsi="仿宋" w:eastAsia="仿宋" w:cs="仿宋"/>
                <w:sz w:val="24"/>
              </w:rPr>
              <w:t>10</w:t>
            </w:r>
            <w:bookmarkEnd w:id="156"/>
            <w:bookmarkEnd w:id="157"/>
            <w:bookmarkEnd w:id="158"/>
            <w:bookmarkEnd w:id="159"/>
          </w:p>
        </w:tc>
        <w:tc>
          <w:tcPr>
            <w:tcW w:w="750" w:type="dxa"/>
            <w:vAlign w:val="center"/>
          </w:tcPr>
          <w:p w14:paraId="47407212">
            <w:pPr>
              <w:adjustRightInd w:val="0"/>
              <w:snapToGrid w:val="0"/>
              <w:jc w:val="center"/>
              <w:outlineLvl w:val="0"/>
              <w:rPr>
                <w:rFonts w:hint="eastAsia" w:ascii="仿宋" w:hAnsi="仿宋" w:eastAsia="仿宋" w:cs="仿宋"/>
                <w:sz w:val="24"/>
              </w:rPr>
            </w:pPr>
          </w:p>
        </w:tc>
        <w:tc>
          <w:tcPr>
            <w:tcW w:w="850" w:type="dxa"/>
            <w:vAlign w:val="center"/>
          </w:tcPr>
          <w:p w14:paraId="0E64E500">
            <w:pPr>
              <w:adjustRightInd w:val="0"/>
              <w:snapToGrid w:val="0"/>
              <w:jc w:val="center"/>
              <w:outlineLvl w:val="0"/>
              <w:rPr>
                <w:rFonts w:hint="eastAsia" w:ascii="仿宋" w:hAnsi="仿宋" w:eastAsia="仿宋" w:cs="仿宋"/>
                <w:sz w:val="24"/>
              </w:rPr>
            </w:pPr>
          </w:p>
        </w:tc>
        <w:tc>
          <w:tcPr>
            <w:tcW w:w="1050" w:type="dxa"/>
            <w:vMerge w:val="continue"/>
            <w:vAlign w:val="center"/>
          </w:tcPr>
          <w:p w14:paraId="4FB1D6EA">
            <w:pPr>
              <w:adjustRightInd w:val="0"/>
              <w:snapToGrid w:val="0"/>
              <w:jc w:val="center"/>
              <w:outlineLvl w:val="0"/>
              <w:rPr>
                <w:rFonts w:hint="eastAsia" w:ascii="仿宋" w:hAnsi="仿宋" w:eastAsia="仿宋" w:cs="仿宋"/>
                <w:sz w:val="24"/>
              </w:rPr>
            </w:pPr>
          </w:p>
        </w:tc>
        <w:tc>
          <w:tcPr>
            <w:tcW w:w="1290" w:type="dxa"/>
            <w:vAlign w:val="center"/>
          </w:tcPr>
          <w:p w14:paraId="748EA566">
            <w:pPr>
              <w:adjustRightInd w:val="0"/>
              <w:snapToGrid w:val="0"/>
              <w:jc w:val="center"/>
              <w:outlineLvl w:val="0"/>
              <w:rPr>
                <w:rFonts w:hint="eastAsia" w:ascii="仿宋" w:hAnsi="仿宋" w:eastAsia="仿宋" w:cs="仿宋"/>
                <w:sz w:val="24"/>
              </w:rPr>
            </w:pPr>
          </w:p>
        </w:tc>
      </w:tr>
      <w:tr w14:paraId="1A17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2BF4D49">
            <w:pPr>
              <w:adjustRightInd w:val="0"/>
              <w:snapToGrid w:val="0"/>
              <w:jc w:val="center"/>
              <w:outlineLvl w:val="0"/>
              <w:rPr>
                <w:rFonts w:hint="eastAsia" w:ascii="仿宋" w:hAnsi="仿宋" w:eastAsia="仿宋" w:cs="仿宋"/>
                <w:sz w:val="24"/>
              </w:rPr>
            </w:pPr>
            <w:bookmarkStart w:id="160" w:name="_Toc11530"/>
            <w:bookmarkStart w:id="161" w:name="_Toc21994"/>
            <w:bookmarkStart w:id="162" w:name="_Toc26991"/>
            <w:bookmarkStart w:id="163" w:name="_Toc9824"/>
            <w:r>
              <w:rPr>
                <w:rFonts w:hint="eastAsia" w:ascii="仿宋" w:hAnsi="仿宋" w:eastAsia="仿宋" w:cs="仿宋"/>
                <w:sz w:val="24"/>
              </w:rPr>
              <w:t>7</w:t>
            </w:r>
            <w:bookmarkEnd w:id="160"/>
            <w:bookmarkEnd w:id="161"/>
            <w:bookmarkEnd w:id="162"/>
            <w:bookmarkEnd w:id="163"/>
          </w:p>
        </w:tc>
        <w:tc>
          <w:tcPr>
            <w:tcW w:w="1328" w:type="dxa"/>
            <w:vAlign w:val="center"/>
          </w:tcPr>
          <w:p w14:paraId="5004A683">
            <w:pPr>
              <w:adjustRightInd w:val="0"/>
              <w:snapToGrid w:val="0"/>
              <w:jc w:val="center"/>
              <w:outlineLvl w:val="0"/>
              <w:rPr>
                <w:rFonts w:hint="eastAsia" w:ascii="仿宋" w:hAnsi="仿宋" w:eastAsia="仿宋" w:cs="仿宋"/>
                <w:sz w:val="24"/>
              </w:rPr>
            </w:pPr>
            <w:bookmarkStart w:id="164" w:name="_Toc24742"/>
            <w:bookmarkStart w:id="165" w:name="_Toc2374"/>
            <w:bookmarkStart w:id="166" w:name="_Toc3429"/>
            <w:bookmarkStart w:id="167" w:name="_Toc32262"/>
            <w:r>
              <w:rPr>
                <w:rFonts w:hint="eastAsia" w:ascii="仿宋" w:hAnsi="仿宋" w:eastAsia="仿宋" w:cs="仿宋"/>
                <w:sz w:val="24"/>
              </w:rPr>
              <w:t>工作场所</w:t>
            </w:r>
            <w:bookmarkEnd w:id="164"/>
            <w:bookmarkEnd w:id="165"/>
            <w:bookmarkEnd w:id="166"/>
            <w:bookmarkEnd w:id="167"/>
          </w:p>
        </w:tc>
        <w:tc>
          <w:tcPr>
            <w:tcW w:w="7075" w:type="dxa"/>
            <w:gridSpan w:val="2"/>
            <w:vAlign w:val="center"/>
          </w:tcPr>
          <w:p w14:paraId="5D74C3E2">
            <w:pPr>
              <w:adjustRightInd w:val="0"/>
              <w:snapToGrid w:val="0"/>
              <w:outlineLvl w:val="0"/>
              <w:rPr>
                <w:rFonts w:hint="eastAsia" w:ascii="仿宋" w:hAnsi="仿宋" w:eastAsia="仿宋" w:cs="仿宋"/>
                <w:sz w:val="24"/>
              </w:rPr>
            </w:pPr>
            <w:bookmarkStart w:id="168" w:name="_Toc878"/>
            <w:bookmarkStart w:id="169" w:name="_Toc14199"/>
            <w:bookmarkStart w:id="170" w:name="_Toc2250"/>
            <w:bookmarkStart w:id="171" w:name="_Toc11958"/>
            <w:r>
              <w:rPr>
                <w:rFonts w:hint="eastAsia" w:ascii="仿宋" w:hAnsi="仿宋" w:eastAsia="仿宋" w:cs="仿宋"/>
                <w:sz w:val="24"/>
              </w:rPr>
              <w:t>提供工作场所的产权证明或截止评价日为止不少于两年的租赁合同。无产权证明或租赁合同扣5分，租赁合同至评价日为止有效期小于两年扣2分。</w:t>
            </w:r>
            <w:bookmarkEnd w:id="168"/>
            <w:bookmarkEnd w:id="169"/>
            <w:bookmarkEnd w:id="170"/>
            <w:bookmarkEnd w:id="171"/>
          </w:p>
        </w:tc>
        <w:tc>
          <w:tcPr>
            <w:tcW w:w="1037" w:type="dxa"/>
            <w:vAlign w:val="center"/>
          </w:tcPr>
          <w:p w14:paraId="638B9C33">
            <w:pPr>
              <w:adjustRightInd w:val="0"/>
              <w:snapToGrid w:val="0"/>
              <w:jc w:val="center"/>
              <w:outlineLvl w:val="0"/>
              <w:rPr>
                <w:rFonts w:hint="eastAsia" w:ascii="仿宋" w:hAnsi="仿宋" w:eastAsia="仿宋" w:cs="仿宋"/>
                <w:sz w:val="24"/>
              </w:rPr>
            </w:pPr>
            <w:bookmarkStart w:id="172" w:name="_Toc23662"/>
            <w:bookmarkStart w:id="173" w:name="_Toc16552"/>
            <w:bookmarkStart w:id="174" w:name="_Toc23745"/>
            <w:bookmarkStart w:id="175" w:name="_Toc32518"/>
            <w:r>
              <w:rPr>
                <w:rFonts w:hint="eastAsia" w:ascii="仿宋" w:hAnsi="仿宋" w:eastAsia="仿宋" w:cs="仿宋"/>
                <w:sz w:val="24"/>
              </w:rPr>
              <w:t>10</w:t>
            </w:r>
            <w:bookmarkEnd w:id="172"/>
            <w:bookmarkEnd w:id="173"/>
            <w:bookmarkEnd w:id="174"/>
            <w:bookmarkEnd w:id="175"/>
          </w:p>
        </w:tc>
        <w:tc>
          <w:tcPr>
            <w:tcW w:w="750" w:type="dxa"/>
            <w:vAlign w:val="center"/>
          </w:tcPr>
          <w:p w14:paraId="7DF44E54">
            <w:pPr>
              <w:adjustRightInd w:val="0"/>
              <w:snapToGrid w:val="0"/>
              <w:jc w:val="center"/>
              <w:outlineLvl w:val="0"/>
              <w:rPr>
                <w:rFonts w:hint="eastAsia" w:ascii="仿宋" w:hAnsi="仿宋" w:eastAsia="仿宋" w:cs="仿宋"/>
                <w:sz w:val="24"/>
              </w:rPr>
            </w:pPr>
          </w:p>
          <w:p w14:paraId="206DEBBF">
            <w:pPr>
              <w:adjustRightInd w:val="0"/>
              <w:snapToGrid w:val="0"/>
              <w:jc w:val="center"/>
              <w:outlineLvl w:val="0"/>
              <w:rPr>
                <w:rFonts w:hint="eastAsia" w:ascii="仿宋" w:hAnsi="仿宋" w:eastAsia="仿宋" w:cs="仿宋"/>
                <w:sz w:val="24"/>
              </w:rPr>
            </w:pPr>
          </w:p>
          <w:p w14:paraId="33F9C259">
            <w:pPr>
              <w:adjustRightInd w:val="0"/>
              <w:snapToGrid w:val="0"/>
              <w:jc w:val="center"/>
              <w:outlineLvl w:val="0"/>
              <w:rPr>
                <w:rFonts w:hint="eastAsia" w:ascii="仿宋" w:hAnsi="仿宋" w:eastAsia="仿宋" w:cs="仿宋"/>
                <w:sz w:val="24"/>
              </w:rPr>
            </w:pPr>
          </w:p>
        </w:tc>
        <w:tc>
          <w:tcPr>
            <w:tcW w:w="850" w:type="dxa"/>
            <w:vAlign w:val="center"/>
          </w:tcPr>
          <w:p w14:paraId="0FA1A082">
            <w:pPr>
              <w:adjustRightInd w:val="0"/>
              <w:snapToGrid w:val="0"/>
              <w:jc w:val="center"/>
              <w:outlineLvl w:val="0"/>
              <w:rPr>
                <w:rFonts w:hint="eastAsia" w:ascii="仿宋" w:hAnsi="仿宋" w:eastAsia="仿宋" w:cs="仿宋"/>
                <w:sz w:val="24"/>
              </w:rPr>
            </w:pPr>
          </w:p>
        </w:tc>
        <w:tc>
          <w:tcPr>
            <w:tcW w:w="1050" w:type="dxa"/>
            <w:vMerge w:val="continue"/>
            <w:vAlign w:val="center"/>
          </w:tcPr>
          <w:p w14:paraId="46975C57">
            <w:pPr>
              <w:adjustRightInd w:val="0"/>
              <w:snapToGrid w:val="0"/>
              <w:jc w:val="center"/>
              <w:outlineLvl w:val="0"/>
              <w:rPr>
                <w:rFonts w:hint="eastAsia" w:ascii="仿宋" w:hAnsi="仿宋" w:eastAsia="仿宋" w:cs="仿宋"/>
                <w:sz w:val="24"/>
              </w:rPr>
            </w:pPr>
          </w:p>
        </w:tc>
        <w:tc>
          <w:tcPr>
            <w:tcW w:w="1290" w:type="dxa"/>
            <w:vAlign w:val="center"/>
          </w:tcPr>
          <w:p w14:paraId="37BE4987">
            <w:pPr>
              <w:adjustRightInd w:val="0"/>
              <w:snapToGrid w:val="0"/>
              <w:jc w:val="center"/>
              <w:outlineLvl w:val="0"/>
              <w:rPr>
                <w:rFonts w:hint="eastAsia" w:ascii="仿宋" w:hAnsi="仿宋" w:eastAsia="仿宋" w:cs="仿宋"/>
                <w:sz w:val="24"/>
              </w:rPr>
            </w:pPr>
          </w:p>
        </w:tc>
      </w:tr>
      <w:tr w14:paraId="4273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133B6A06">
            <w:pPr>
              <w:adjustRightInd w:val="0"/>
              <w:snapToGrid w:val="0"/>
              <w:jc w:val="center"/>
              <w:outlineLvl w:val="0"/>
              <w:rPr>
                <w:rFonts w:hint="eastAsia" w:ascii="仿宋" w:hAnsi="仿宋" w:eastAsia="仿宋" w:cs="仿宋"/>
                <w:sz w:val="24"/>
              </w:rPr>
            </w:pPr>
            <w:bookmarkStart w:id="176" w:name="_Toc415"/>
            <w:bookmarkStart w:id="177" w:name="_Toc10457"/>
            <w:bookmarkStart w:id="178" w:name="_Toc601"/>
            <w:bookmarkStart w:id="179" w:name="_Toc31686"/>
            <w:r>
              <w:rPr>
                <w:rFonts w:hint="eastAsia" w:ascii="仿宋" w:hAnsi="仿宋" w:eastAsia="仿宋" w:cs="仿宋"/>
                <w:sz w:val="24"/>
              </w:rPr>
              <w:t>8</w:t>
            </w:r>
            <w:bookmarkEnd w:id="176"/>
            <w:bookmarkEnd w:id="177"/>
            <w:bookmarkEnd w:id="178"/>
            <w:bookmarkEnd w:id="179"/>
          </w:p>
        </w:tc>
        <w:tc>
          <w:tcPr>
            <w:tcW w:w="1328" w:type="dxa"/>
            <w:vMerge w:val="restart"/>
            <w:vAlign w:val="center"/>
          </w:tcPr>
          <w:p w14:paraId="695F18CE">
            <w:pPr>
              <w:adjustRightInd w:val="0"/>
              <w:snapToGrid w:val="0"/>
              <w:outlineLvl w:val="0"/>
              <w:rPr>
                <w:rFonts w:hint="eastAsia" w:ascii="仿宋" w:hAnsi="仿宋" w:eastAsia="仿宋" w:cs="仿宋"/>
                <w:sz w:val="24"/>
              </w:rPr>
            </w:pPr>
            <w:bookmarkStart w:id="180" w:name="_Toc29823"/>
            <w:bookmarkStart w:id="181" w:name="_Toc22183"/>
            <w:bookmarkStart w:id="182" w:name="_Toc22725"/>
            <w:bookmarkStart w:id="183" w:name="_Toc30741"/>
            <w:r>
              <w:rPr>
                <w:rFonts w:hint="eastAsia" w:ascii="仿宋" w:hAnsi="仿宋" w:eastAsia="仿宋" w:cs="仿宋"/>
                <w:sz w:val="24"/>
              </w:rPr>
              <w:t>技术装备</w:t>
            </w:r>
            <w:bookmarkEnd w:id="180"/>
            <w:bookmarkEnd w:id="181"/>
            <w:bookmarkEnd w:id="182"/>
            <w:bookmarkEnd w:id="183"/>
          </w:p>
          <w:p w14:paraId="0047929F">
            <w:pPr>
              <w:adjustRightInd w:val="0"/>
              <w:snapToGrid w:val="0"/>
              <w:outlineLvl w:val="0"/>
              <w:rPr>
                <w:rFonts w:hint="eastAsia" w:ascii="仿宋" w:hAnsi="仿宋" w:eastAsia="仿宋" w:cs="仿宋"/>
                <w:sz w:val="24"/>
              </w:rPr>
            </w:pPr>
            <w:bookmarkStart w:id="184" w:name="_Toc6494"/>
            <w:bookmarkStart w:id="185" w:name="_Toc18917"/>
            <w:bookmarkStart w:id="186" w:name="_Toc11928"/>
            <w:bookmarkStart w:id="187" w:name="_Toc17443"/>
            <w:r>
              <w:rPr>
                <w:rFonts w:hint="eastAsia" w:ascii="仿宋" w:hAnsi="仿宋" w:eastAsia="仿宋" w:cs="仿宋"/>
                <w:sz w:val="24"/>
              </w:rPr>
              <w:t>和应用</w:t>
            </w:r>
            <w:bookmarkEnd w:id="184"/>
            <w:bookmarkEnd w:id="185"/>
            <w:bookmarkEnd w:id="186"/>
            <w:bookmarkEnd w:id="187"/>
          </w:p>
        </w:tc>
        <w:tc>
          <w:tcPr>
            <w:tcW w:w="7075" w:type="dxa"/>
            <w:gridSpan w:val="2"/>
            <w:vAlign w:val="center"/>
          </w:tcPr>
          <w:p w14:paraId="54D093EF">
            <w:pPr>
              <w:adjustRightInd w:val="0"/>
              <w:snapToGrid w:val="0"/>
              <w:outlineLvl w:val="0"/>
              <w:rPr>
                <w:rFonts w:hint="eastAsia" w:ascii="仿宋" w:hAnsi="仿宋" w:eastAsia="仿宋" w:cs="仿宋"/>
                <w:sz w:val="24"/>
              </w:rPr>
            </w:pPr>
            <w:bookmarkStart w:id="188" w:name="_Toc10682"/>
            <w:bookmarkStart w:id="189" w:name="_Toc6491"/>
            <w:bookmarkStart w:id="190" w:name="_Toc20357"/>
            <w:bookmarkStart w:id="191" w:name="_Toc1211"/>
            <w:r>
              <w:rPr>
                <w:rFonts w:hint="eastAsia" w:ascii="仿宋" w:hAnsi="仿宋" w:eastAsia="仿宋" w:cs="仿宋"/>
                <w:sz w:val="24"/>
              </w:rPr>
              <w:t>拥有并具备设计、管理和船型数据库等开展相应设计所必备功能的计算机，局域网。不符合要求扣2-</w:t>
            </w:r>
            <w:r>
              <w:rPr>
                <w:rFonts w:hint="eastAsia" w:ascii="仿宋" w:hAnsi="仿宋" w:eastAsia="仿宋" w:cs="仿宋"/>
                <w:sz w:val="24"/>
                <w:lang w:val="en-US" w:eastAsia="zh-CN"/>
              </w:rPr>
              <w:t>5</w:t>
            </w:r>
            <w:r>
              <w:rPr>
                <w:rFonts w:hint="eastAsia" w:ascii="仿宋" w:hAnsi="仿宋" w:eastAsia="仿宋" w:cs="仿宋"/>
                <w:sz w:val="24"/>
              </w:rPr>
              <w:t>分。</w:t>
            </w:r>
            <w:bookmarkEnd w:id="188"/>
            <w:bookmarkEnd w:id="189"/>
            <w:bookmarkEnd w:id="190"/>
            <w:bookmarkEnd w:id="191"/>
          </w:p>
        </w:tc>
        <w:tc>
          <w:tcPr>
            <w:tcW w:w="1037" w:type="dxa"/>
            <w:vAlign w:val="center"/>
          </w:tcPr>
          <w:p w14:paraId="60C81E2D">
            <w:pPr>
              <w:adjustRightInd w:val="0"/>
              <w:snapToGrid w:val="0"/>
              <w:jc w:val="center"/>
              <w:outlineLvl w:val="0"/>
              <w:rPr>
                <w:rFonts w:hint="eastAsia" w:ascii="仿宋" w:hAnsi="仿宋" w:eastAsia="仿宋" w:cs="仿宋"/>
                <w:sz w:val="24"/>
              </w:rPr>
            </w:pPr>
            <w:bookmarkStart w:id="192" w:name="_Toc5066"/>
            <w:bookmarkStart w:id="193" w:name="_Toc30833"/>
            <w:bookmarkStart w:id="194" w:name="_Toc28125"/>
            <w:bookmarkStart w:id="195" w:name="_Toc1869"/>
            <w:r>
              <w:rPr>
                <w:rFonts w:hint="eastAsia" w:ascii="仿宋" w:hAnsi="仿宋" w:eastAsia="仿宋" w:cs="仿宋"/>
                <w:sz w:val="24"/>
              </w:rPr>
              <w:t>5</w:t>
            </w:r>
            <w:bookmarkEnd w:id="192"/>
            <w:bookmarkEnd w:id="193"/>
            <w:bookmarkEnd w:id="194"/>
            <w:bookmarkEnd w:id="195"/>
          </w:p>
        </w:tc>
        <w:tc>
          <w:tcPr>
            <w:tcW w:w="750" w:type="dxa"/>
            <w:vAlign w:val="center"/>
          </w:tcPr>
          <w:p w14:paraId="783A9137">
            <w:pPr>
              <w:adjustRightInd w:val="0"/>
              <w:snapToGrid w:val="0"/>
              <w:jc w:val="center"/>
              <w:outlineLvl w:val="0"/>
              <w:rPr>
                <w:rFonts w:hint="eastAsia" w:ascii="仿宋" w:hAnsi="仿宋" w:eastAsia="仿宋" w:cs="仿宋"/>
                <w:sz w:val="24"/>
              </w:rPr>
            </w:pPr>
          </w:p>
        </w:tc>
        <w:tc>
          <w:tcPr>
            <w:tcW w:w="850" w:type="dxa"/>
            <w:vAlign w:val="center"/>
          </w:tcPr>
          <w:p w14:paraId="79E1E842">
            <w:pPr>
              <w:adjustRightInd w:val="0"/>
              <w:snapToGrid w:val="0"/>
              <w:jc w:val="center"/>
              <w:outlineLvl w:val="0"/>
              <w:rPr>
                <w:rFonts w:hint="eastAsia" w:ascii="仿宋" w:hAnsi="仿宋" w:eastAsia="仿宋" w:cs="仿宋"/>
                <w:sz w:val="24"/>
              </w:rPr>
            </w:pPr>
          </w:p>
        </w:tc>
        <w:tc>
          <w:tcPr>
            <w:tcW w:w="1050" w:type="dxa"/>
            <w:vMerge w:val="continue"/>
            <w:vAlign w:val="center"/>
          </w:tcPr>
          <w:p w14:paraId="6A9820CA">
            <w:pPr>
              <w:adjustRightInd w:val="0"/>
              <w:snapToGrid w:val="0"/>
              <w:jc w:val="center"/>
              <w:outlineLvl w:val="0"/>
              <w:rPr>
                <w:rFonts w:hint="eastAsia" w:ascii="仿宋" w:hAnsi="仿宋" w:eastAsia="仿宋" w:cs="仿宋"/>
                <w:sz w:val="24"/>
              </w:rPr>
            </w:pPr>
          </w:p>
        </w:tc>
        <w:tc>
          <w:tcPr>
            <w:tcW w:w="1290" w:type="dxa"/>
            <w:vAlign w:val="center"/>
          </w:tcPr>
          <w:p w14:paraId="692EC61D">
            <w:pPr>
              <w:adjustRightInd w:val="0"/>
              <w:snapToGrid w:val="0"/>
              <w:jc w:val="center"/>
              <w:outlineLvl w:val="0"/>
              <w:rPr>
                <w:rFonts w:hint="eastAsia" w:ascii="仿宋" w:hAnsi="仿宋" w:eastAsia="仿宋" w:cs="仿宋"/>
                <w:sz w:val="24"/>
              </w:rPr>
            </w:pPr>
          </w:p>
        </w:tc>
      </w:tr>
      <w:tr w14:paraId="3F9E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588AD391">
            <w:pPr>
              <w:adjustRightInd w:val="0"/>
              <w:snapToGrid w:val="0"/>
              <w:jc w:val="center"/>
              <w:outlineLvl w:val="0"/>
              <w:rPr>
                <w:rFonts w:hint="eastAsia" w:ascii="仿宋" w:hAnsi="仿宋" w:eastAsia="仿宋" w:cs="仿宋"/>
                <w:sz w:val="24"/>
              </w:rPr>
            </w:pPr>
          </w:p>
        </w:tc>
        <w:tc>
          <w:tcPr>
            <w:tcW w:w="1328" w:type="dxa"/>
            <w:vMerge w:val="continue"/>
            <w:vAlign w:val="center"/>
          </w:tcPr>
          <w:p w14:paraId="60E3525E">
            <w:pPr>
              <w:adjustRightInd w:val="0"/>
              <w:snapToGrid w:val="0"/>
              <w:outlineLvl w:val="0"/>
              <w:rPr>
                <w:rFonts w:hint="eastAsia" w:ascii="仿宋" w:hAnsi="仿宋" w:eastAsia="仿宋" w:cs="仿宋"/>
                <w:sz w:val="24"/>
              </w:rPr>
            </w:pPr>
          </w:p>
        </w:tc>
        <w:tc>
          <w:tcPr>
            <w:tcW w:w="7075" w:type="dxa"/>
            <w:gridSpan w:val="2"/>
            <w:vAlign w:val="center"/>
          </w:tcPr>
          <w:p w14:paraId="0BDBC12F">
            <w:pPr>
              <w:adjustRightInd w:val="0"/>
              <w:snapToGrid w:val="0"/>
              <w:outlineLvl w:val="0"/>
              <w:rPr>
                <w:rFonts w:hint="eastAsia" w:ascii="仿宋" w:hAnsi="仿宋" w:eastAsia="仿宋" w:cs="仿宋"/>
                <w:sz w:val="24"/>
              </w:rPr>
            </w:pPr>
            <w:bookmarkStart w:id="196" w:name="_Toc4576"/>
            <w:bookmarkStart w:id="197" w:name="_Toc13030"/>
            <w:bookmarkStart w:id="198" w:name="_Toc10584"/>
            <w:bookmarkStart w:id="199" w:name="_Toc22238"/>
            <w:r>
              <w:rPr>
                <w:rFonts w:hint="eastAsia" w:ascii="仿宋" w:hAnsi="仿宋" w:eastAsia="仿宋" w:cs="仿宋"/>
                <w:sz w:val="24"/>
              </w:rPr>
              <w:t>拥有与所承接项目相适应的能够完成相应设计任务的软件。不符合要求扣2-</w:t>
            </w:r>
            <w:r>
              <w:rPr>
                <w:rFonts w:hint="eastAsia" w:ascii="仿宋" w:hAnsi="仿宋" w:eastAsia="仿宋" w:cs="仿宋"/>
                <w:sz w:val="24"/>
                <w:lang w:val="en-US" w:eastAsia="zh-CN"/>
              </w:rPr>
              <w:t>5</w:t>
            </w:r>
            <w:r>
              <w:rPr>
                <w:rFonts w:hint="eastAsia" w:ascii="仿宋" w:hAnsi="仿宋" w:eastAsia="仿宋" w:cs="仿宋"/>
                <w:sz w:val="24"/>
              </w:rPr>
              <w:t>分。</w:t>
            </w:r>
            <w:bookmarkEnd w:id="196"/>
            <w:bookmarkEnd w:id="197"/>
            <w:bookmarkEnd w:id="198"/>
            <w:bookmarkEnd w:id="199"/>
          </w:p>
        </w:tc>
        <w:tc>
          <w:tcPr>
            <w:tcW w:w="1037" w:type="dxa"/>
            <w:vAlign w:val="center"/>
          </w:tcPr>
          <w:p w14:paraId="088EE42C">
            <w:pPr>
              <w:adjustRightInd w:val="0"/>
              <w:snapToGrid w:val="0"/>
              <w:jc w:val="center"/>
              <w:outlineLvl w:val="0"/>
              <w:rPr>
                <w:rFonts w:hint="eastAsia" w:ascii="仿宋" w:hAnsi="仿宋" w:eastAsia="仿宋" w:cs="仿宋"/>
                <w:sz w:val="24"/>
              </w:rPr>
            </w:pPr>
            <w:bookmarkStart w:id="200" w:name="_Toc22865"/>
            <w:bookmarkStart w:id="201" w:name="_Toc23598"/>
            <w:bookmarkStart w:id="202" w:name="_Toc23892"/>
            <w:bookmarkStart w:id="203" w:name="_Toc15885"/>
            <w:r>
              <w:rPr>
                <w:rFonts w:hint="eastAsia" w:ascii="仿宋" w:hAnsi="仿宋" w:eastAsia="仿宋" w:cs="仿宋"/>
                <w:sz w:val="24"/>
              </w:rPr>
              <w:t>5</w:t>
            </w:r>
            <w:bookmarkEnd w:id="200"/>
            <w:bookmarkEnd w:id="201"/>
            <w:bookmarkEnd w:id="202"/>
            <w:bookmarkEnd w:id="203"/>
          </w:p>
        </w:tc>
        <w:tc>
          <w:tcPr>
            <w:tcW w:w="750" w:type="dxa"/>
            <w:vAlign w:val="center"/>
          </w:tcPr>
          <w:p w14:paraId="6CD41305">
            <w:pPr>
              <w:adjustRightInd w:val="0"/>
              <w:snapToGrid w:val="0"/>
              <w:jc w:val="center"/>
              <w:outlineLvl w:val="0"/>
              <w:rPr>
                <w:rFonts w:hint="eastAsia" w:ascii="仿宋" w:hAnsi="仿宋" w:eastAsia="仿宋" w:cs="仿宋"/>
                <w:sz w:val="24"/>
              </w:rPr>
            </w:pPr>
          </w:p>
        </w:tc>
        <w:tc>
          <w:tcPr>
            <w:tcW w:w="850" w:type="dxa"/>
            <w:vAlign w:val="center"/>
          </w:tcPr>
          <w:p w14:paraId="1EEA9902">
            <w:pPr>
              <w:adjustRightInd w:val="0"/>
              <w:snapToGrid w:val="0"/>
              <w:jc w:val="center"/>
              <w:outlineLvl w:val="0"/>
              <w:rPr>
                <w:rFonts w:hint="eastAsia" w:ascii="仿宋" w:hAnsi="仿宋" w:eastAsia="仿宋" w:cs="仿宋"/>
                <w:sz w:val="24"/>
              </w:rPr>
            </w:pPr>
          </w:p>
        </w:tc>
        <w:tc>
          <w:tcPr>
            <w:tcW w:w="1050" w:type="dxa"/>
            <w:vMerge w:val="continue"/>
            <w:vAlign w:val="center"/>
          </w:tcPr>
          <w:p w14:paraId="28FCB4AD">
            <w:pPr>
              <w:adjustRightInd w:val="0"/>
              <w:snapToGrid w:val="0"/>
              <w:jc w:val="center"/>
              <w:outlineLvl w:val="0"/>
              <w:rPr>
                <w:rFonts w:hint="eastAsia" w:ascii="仿宋" w:hAnsi="仿宋" w:eastAsia="仿宋" w:cs="仿宋"/>
                <w:sz w:val="24"/>
              </w:rPr>
            </w:pPr>
          </w:p>
        </w:tc>
        <w:tc>
          <w:tcPr>
            <w:tcW w:w="1290" w:type="dxa"/>
            <w:vAlign w:val="center"/>
          </w:tcPr>
          <w:p w14:paraId="01AC0740">
            <w:pPr>
              <w:adjustRightInd w:val="0"/>
              <w:snapToGrid w:val="0"/>
              <w:jc w:val="center"/>
              <w:outlineLvl w:val="0"/>
              <w:rPr>
                <w:rFonts w:hint="eastAsia" w:ascii="仿宋" w:hAnsi="仿宋" w:eastAsia="仿宋" w:cs="仿宋"/>
                <w:sz w:val="24"/>
              </w:rPr>
            </w:pPr>
          </w:p>
        </w:tc>
      </w:tr>
      <w:tr w14:paraId="3732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4ABC5AC8">
            <w:pPr>
              <w:adjustRightInd w:val="0"/>
              <w:snapToGrid w:val="0"/>
              <w:jc w:val="center"/>
              <w:outlineLvl w:val="0"/>
              <w:rPr>
                <w:rFonts w:hint="eastAsia" w:ascii="仿宋" w:hAnsi="仿宋" w:eastAsia="仿宋" w:cs="仿宋"/>
                <w:sz w:val="24"/>
              </w:rPr>
            </w:pPr>
          </w:p>
        </w:tc>
        <w:tc>
          <w:tcPr>
            <w:tcW w:w="1328" w:type="dxa"/>
            <w:vMerge w:val="continue"/>
            <w:vAlign w:val="center"/>
          </w:tcPr>
          <w:p w14:paraId="36F37822">
            <w:pPr>
              <w:adjustRightInd w:val="0"/>
              <w:snapToGrid w:val="0"/>
              <w:outlineLvl w:val="0"/>
              <w:rPr>
                <w:rFonts w:hint="eastAsia" w:ascii="仿宋" w:hAnsi="仿宋" w:eastAsia="仿宋" w:cs="仿宋"/>
                <w:sz w:val="24"/>
              </w:rPr>
            </w:pPr>
          </w:p>
        </w:tc>
        <w:tc>
          <w:tcPr>
            <w:tcW w:w="7075" w:type="dxa"/>
            <w:gridSpan w:val="2"/>
            <w:vAlign w:val="center"/>
          </w:tcPr>
          <w:p w14:paraId="35548326">
            <w:pPr>
              <w:adjustRightInd w:val="0"/>
              <w:snapToGrid w:val="0"/>
              <w:outlineLvl w:val="0"/>
              <w:rPr>
                <w:rFonts w:hint="eastAsia" w:ascii="仿宋" w:hAnsi="仿宋" w:eastAsia="仿宋" w:cs="仿宋"/>
                <w:sz w:val="24"/>
              </w:rPr>
            </w:pPr>
            <w:bookmarkStart w:id="204" w:name="_Toc30240"/>
            <w:bookmarkStart w:id="205" w:name="_Toc30366"/>
            <w:bookmarkStart w:id="206" w:name="_Toc3563"/>
            <w:bookmarkStart w:id="207" w:name="_Toc6794"/>
            <w:r>
              <w:rPr>
                <w:rFonts w:hint="eastAsia" w:ascii="仿宋" w:hAnsi="仿宋" w:eastAsia="仿宋" w:cs="仿宋"/>
                <w:sz w:val="24"/>
              </w:rPr>
              <w:t>具有一定的自主开发船舶设计软件的能力。无自主开发能力但委托进行二次开发扣2分，无自主开发能力也不进行委托开发扣2分。</w:t>
            </w:r>
            <w:bookmarkEnd w:id="204"/>
            <w:bookmarkEnd w:id="205"/>
            <w:bookmarkEnd w:id="206"/>
            <w:bookmarkEnd w:id="207"/>
          </w:p>
        </w:tc>
        <w:tc>
          <w:tcPr>
            <w:tcW w:w="1037" w:type="dxa"/>
            <w:vAlign w:val="center"/>
          </w:tcPr>
          <w:p w14:paraId="063817A2">
            <w:pPr>
              <w:adjustRightInd w:val="0"/>
              <w:snapToGrid w:val="0"/>
              <w:jc w:val="center"/>
              <w:outlineLvl w:val="0"/>
              <w:rPr>
                <w:rFonts w:hint="eastAsia" w:ascii="仿宋" w:hAnsi="仿宋" w:eastAsia="仿宋" w:cs="仿宋"/>
                <w:sz w:val="24"/>
              </w:rPr>
            </w:pPr>
            <w:bookmarkStart w:id="208" w:name="_Toc17063"/>
            <w:bookmarkStart w:id="209" w:name="_Toc7998"/>
            <w:bookmarkStart w:id="210" w:name="_Toc16444"/>
            <w:bookmarkStart w:id="211" w:name="_Toc10780"/>
            <w:r>
              <w:rPr>
                <w:rFonts w:hint="eastAsia" w:ascii="仿宋" w:hAnsi="仿宋" w:eastAsia="仿宋" w:cs="仿宋"/>
                <w:sz w:val="24"/>
              </w:rPr>
              <w:t>5</w:t>
            </w:r>
            <w:bookmarkEnd w:id="208"/>
            <w:bookmarkEnd w:id="209"/>
            <w:bookmarkEnd w:id="210"/>
            <w:bookmarkEnd w:id="211"/>
          </w:p>
        </w:tc>
        <w:tc>
          <w:tcPr>
            <w:tcW w:w="750" w:type="dxa"/>
            <w:vAlign w:val="center"/>
          </w:tcPr>
          <w:p w14:paraId="30EF58A0">
            <w:pPr>
              <w:adjustRightInd w:val="0"/>
              <w:snapToGrid w:val="0"/>
              <w:jc w:val="center"/>
              <w:outlineLvl w:val="0"/>
              <w:rPr>
                <w:rFonts w:hint="eastAsia" w:ascii="仿宋" w:hAnsi="仿宋" w:eastAsia="仿宋" w:cs="仿宋"/>
                <w:sz w:val="24"/>
              </w:rPr>
            </w:pPr>
          </w:p>
        </w:tc>
        <w:tc>
          <w:tcPr>
            <w:tcW w:w="850" w:type="dxa"/>
            <w:vAlign w:val="center"/>
          </w:tcPr>
          <w:p w14:paraId="6927C37F">
            <w:pPr>
              <w:adjustRightInd w:val="0"/>
              <w:snapToGrid w:val="0"/>
              <w:jc w:val="center"/>
              <w:outlineLvl w:val="0"/>
              <w:rPr>
                <w:rFonts w:hint="eastAsia" w:ascii="仿宋" w:hAnsi="仿宋" w:eastAsia="仿宋" w:cs="仿宋"/>
                <w:sz w:val="24"/>
              </w:rPr>
            </w:pPr>
          </w:p>
        </w:tc>
        <w:tc>
          <w:tcPr>
            <w:tcW w:w="1050" w:type="dxa"/>
            <w:vMerge w:val="continue"/>
            <w:vAlign w:val="center"/>
          </w:tcPr>
          <w:p w14:paraId="3583C304">
            <w:pPr>
              <w:adjustRightInd w:val="0"/>
              <w:snapToGrid w:val="0"/>
              <w:jc w:val="center"/>
              <w:outlineLvl w:val="0"/>
              <w:rPr>
                <w:rFonts w:hint="eastAsia" w:ascii="仿宋" w:hAnsi="仿宋" w:eastAsia="仿宋" w:cs="仿宋"/>
                <w:sz w:val="24"/>
              </w:rPr>
            </w:pPr>
          </w:p>
        </w:tc>
        <w:tc>
          <w:tcPr>
            <w:tcW w:w="1290" w:type="dxa"/>
            <w:vAlign w:val="center"/>
          </w:tcPr>
          <w:p w14:paraId="1ADD4F2A">
            <w:pPr>
              <w:adjustRightInd w:val="0"/>
              <w:snapToGrid w:val="0"/>
              <w:jc w:val="center"/>
              <w:outlineLvl w:val="0"/>
              <w:rPr>
                <w:rFonts w:hint="eastAsia" w:ascii="仿宋" w:hAnsi="仿宋" w:eastAsia="仿宋" w:cs="仿宋"/>
                <w:sz w:val="24"/>
              </w:rPr>
            </w:pPr>
          </w:p>
        </w:tc>
      </w:tr>
      <w:tr w14:paraId="55B8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24323A8">
            <w:pPr>
              <w:adjustRightInd w:val="0"/>
              <w:snapToGrid w:val="0"/>
              <w:jc w:val="center"/>
              <w:outlineLvl w:val="0"/>
              <w:rPr>
                <w:rFonts w:hint="eastAsia" w:ascii="仿宋" w:hAnsi="仿宋" w:eastAsia="仿宋" w:cs="仿宋"/>
                <w:sz w:val="24"/>
              </w:rPr>
            </w:pPr>
            <w:bookmarkStart w:id="212" w:name="_Toc30338"/>
            <w:bookmarkStart w:id="213" w:name="_Toc32034"/>
            <w:bookmarkStart w:id="214" w:name="_Toc10703"/>
            <w:bookmarkStart w:id="215" w:name="_Toc18852"/>
            <w:r>
              <w:rPr>
                <w:rFonts w:hint="eastAsia" w:ascii="仿宋" w:hAnsi="仿宋" w:eastAsia="仿宋" w:cs="仿宋"/>
                <w:sz w:val="24"/>
              </w:rPr>
              <w:t>9</w:t>
            </w:r>
            <w:bookmarkEnd w:id="212"/>
            <w:bookmarkEnd w:id="213"/>
            <w:bookmarkEnd w:id="214"/>
            <w:bookmarkEnd w:id="215"/>
          </w:p>
        </w:tc>
        <w:tc>
          <w:tcPr>
            <w:tcW w:w="1328" w:type="dxa"/>
            <w:vAlign w:val="center"/>
          </w:tcPr>
          <w:p w14:paraId="54BBA43E">
            <w:pPr>
              <w:adjustRightInd w:val="0"/>
              <w:snapToGrid w:val="0"/>
              <w:jc w:val="center"/>
              <w:outlineLvl w:val="0"/>
              <w:rPr>
                <w:rFonts w:hint="eastAsia" w:ascii="仿宋" w:hAnsi="仿宋" w:eastAsia="仿宋" w:cs="仿宋"/>
                <w:sz w:val="24"/>
              </w:rPr>
            </w:pPr>
            <w:bookmarkStart w:id="216" w:name="_Toc26507"/>
            <w:bookmarkStart w:id="217" w:name="_Toc6613"/>
            <w:bookmarkStart w:id="218" w:name="_Toc10927"/>
            <w:bookmarkStart w:id="219" w:name="_Toc18067"/>
            <w:r>
              <w:rPr>
                <w:rFonts w:hint="eastAsia" w:ascii="仿宋" w:hAnsi="仿宋" w:eastAsia="仿宋" w:cs="仿宋"/>
                <w:sz w:val="24"/>
              </w:rPr>
              <w:t>设计业绩</w:t>
            </w:r>
            <w:bookmarkEnd w:id="216"/>
            <w:bookmarkEnd w:id="217"/>
            <w:bookmarkEnd w:id="218"/>
            <w:bookmarkEnd w:id="219"/>
          </w:p>
        </w:tc>
        <w:tc>
          <w:tcPr>
            <w:tcW w:w="7075" w:type="dxa"/>
            <w:gridSpan w:val="2"/>
            <w:vAlign w:val="center"/>
          </w:tcPr>
          <w:p w14:paraId="3D98D1EA">
            <w:pPr>
              <w:adjustRightInd w:val="0"/>
              <w:snapToGrid w:val="0"/>
              <w:outlineLvl w:val="0"/>
              <w:rPr>
                <w:rFonts w:hint="eastAsia" w:ascii="仿宋" w:hAnsi="仿宋" w:eastAsia="仿宋" w:cs="仿宋"/>
                <w:sz w:val="24"/>
              </w:rPr>
            </w:pPr>
            <w:bookmarkStart w:id="220" w:name="_Toc31509"/>
            <w:bookmarkStart w:id="221" w:name="_Toc24699"/>
            <w:bookmarkStart w:id="222" w:name="_Toc29124"/>
            <w:bookmarkStart w:id="223" w:name="_Toc6746"/>
            <w:r>
              <w:rPr>
                <w:rFonts w:hint="eastAsia" w:ascii="仿宋" w:hAnsi="仿宋" w:eastAsia="仿宋" w:cs="仿宋"/>
                <w:sz w:val="24"/>
              </w:rPr>
              <w:t>1、在行业内具有一定的知名度，业绩卓越（30-21分）。</w:t>
            </w:r>
            <w:bookmarkEnd w:id="220"/>
            <w:bookmarkEnd w:id="221"/>
            <w:bookmarkEnd w:id="222"/>
            <w:bookmarkEnd w:id="223"/>
          </w:p>
          <w:p w14:paraId="2AB9CD5C">
            <w:pPr>
              <w:adjustRightInd w:val="0"/>
              <w:snapToGrid w:val="0"/>
              <w:outlineLvl w:val="0"/>
              <w:rPr>
                <w:rFonts w:hint="eastAsia" w:ascii="仿宋" w:hAnsi="仿宋" w:eastAsia="仿宋" w:cs="仿宋"/>
                <w:sz w:val="24"/>
              </w:rPr>
            </w:pPr>
            <w:bookmarkStart w:id="224" w:name="_Toc10035"/>
            <w:bookmarkStart w:id="225" w:name="_Toc3097"/>
            <w:bookmarkStart w:id="226" w:name="_Toc32026"/>
            <w:bookmarkStart w:id="227" w:name="_Toc3354"/>
            <w:r>
              <w:rPr>
                <w:rFonts w:hint="eastAsia" w:ascii="仿宋" w:hAnsi="仿宋" w:eastAsia="仿宋" w:cs="仿宋"/>
                <w:sz w:val="24"/>
              </w:rPr>
              <w:t>2、在行业内虽然知名度有限，但相关方面的业绩基本能满足我司产品的设计要求（20分-11分）。</w:t>
            </w:r>
            <w:bookmarkEnd w:id="224"/>
            <w:bookmarkEnd w:id="225"/>
            <w:bookmarkEnd w:id="226"/>
            <w:bookmarkEnd w:id="227"/>
          </w:p>
          <w:p w14:paraId="3508039C">
            <w:pPr>
              <w:adjustRightInd w:val="0"/>
              <w:snapToGrid w:val="0"/>
              <w:outlineLvl w:val="0"/>
              <w:rPr>
                <w:rFonts w:hint="eastAsia" w:ascii="仿宋" w:hAnsi="仿宋" w:eastAsia="仿宋" w:cs="仿宋"/>
                <w:sz w:val="24"/>
              </w:rPr>
            </w:pPr>
            <w:bookmarkStart w:id="228" w:name="_Toc23282"/>
            <w:bookmarkStart w:id="229" w:name="_Toc12126"/>
            <w:bookmarkStart w:id="230" w:name="_Toc24214"/>
            <w:bookmarkStart w:id="231" w:name="_Toc16456"/>
            <w:r>
              <w:rPr>
                <w:rFonts w:hint="eastAsia" w:ascii="仿宋" w:hAnsi="仿宋" w:eastAsia="仿宋" w:cs="仿宋"/>
                <w:sz w:val="24"/>
              </w:rPr>
              <w:t>3、相关方面业绩较少或缺乏相应的业绩，与我院产品的设计要求有一定的距离（10分-0分）。</w:t>
            </w:r>
            <w:bookmarkEnd w:id="228"/>
            <w:bookmarkEnd w:id="229"/>
            <w:bookmarkEnd w:id="230"/>
            <w:bookmarkEnd w:id="231"/>
          </w:p>
        </w:tc>
        <w:tc>
          <w:tcPr>
            <w:tcW w:w="1037" w:type="dxa"/>
            <w:vAlign w:val="center"/>
          </w:tcPr>
          <w:p w14:paraId="0F7F5290">
            <w:pPr>
              <w:adjustRightInd w:val="0"/>
              <w:snapToGrid w:val="0"/>
              <w:jc w:val="center"/>
              <w:outlineLvl w:val="0"/>
              <w:rPr>
                <w:rFonts w:hint="eastAsia" w:ascii="仿宋" w:hAnsi="仿宋" w:eastAsia="仿宋" w:cs="仿宋"/>
                <w:sz w:val="24"/>
              </w:rPr>
            </w:pPr>
            <w:bookmarkStart w:id="232" w:name="_Toc30050"/>
            <w:bookmarkStart w:id="233" w:name="_Toc29277"/>
            <w:bookmarkStart w:id="234" w:name="_Toc4794"/>
            <w:bookmarkStart w:id="235" w:name="_Toc56"/>
            <w:r>
              <w:rPr>
                <w:rFonts w:hint="eastAsia" w:ascii="仿宋" w:hAnsi="仿宋" w:eastAsia="仿宋" w:cs="仿宋"/>
                <w:sz w:val="24"/>
              </w:rPr>
              <w:t>30</w:t>
            </w:r>
            <w:bookmarkEnd w:id="232"/>
            <w:bookmarkEnd w:id="233"/>
            <w:bookmarkEnd w:id="234"/>
            <w:bookmarkEnd w:id="235"/>
          </w:p>
        </w:tc>
        <w:tc>
          <w:tcPr>
            <w:tcW w:w="750" w:type="dxa"/>
            <w:vAlign w:val="center"/>
          </w:tcPr>
          <w:p w14:paraId="228F1E74">
            <w:pPr>
              <w:adjustRightInd w:val="0"/>
              <w:snapToGrid w:val="0"/>
              <w:jc w:val="center"/>
              <w:outlineLvl w:val="0"/>
              <w:rPr>
                <w:rFonts w:hint="eastAsia" w:ascii="仿宋" w:hAnsi="仿宋" w:eastAsia="仿宋" w:cs="仿宋"/>
                <w:sz w:val="24"/>
              </w:rPr>
            </w:pPr>
          </w:p>
        </w:tc>
        <w:tc>
          <w:tcPr>
            <w:tcW w:w="850" w:type="dxa"/>
            <w:vAlign w:val="center"/>
          </w:tcPr>
          <w:p w14:paraId="67900E32">
            <w:pPr>
              <w:adjustRightInd w:val="0"/>
              <w:snapToGrid w:val="0"/>
              <w:jc w:val="center"/>
              <w:outlineLvl w:val="0"/>
              <w:rPr>
                <w:rFonts w:hint="eastAsia" w:ascii="仿宋" w:hAnsi="仿宋" w:eastAsia="仿宋" w:cs="仿宋"/>
                <w:sz w:val="24"/>
              </w:rPr>
            </w:pPr>
          </w:p>
        </w:tc>
        <w:tc>
          <w:tcPr>
            <w:tcW w:w="1050" w:type="dxa"/>
            <w:vMerge w:val="continue"/>
            <w:vAlign w:val="center"/>
          </w:tcPr>
          <w:p w14:paraId="1C7D8E00">
            <w:pPr>
              <w:adjustRightInd w:val="0"/>
              <w:snapToGrid w:val="0"/>
              <w:jc w:val="center"/>
              <w:outlineLvl w:val="0"/>
              <w:rPr>
                <w:rFonts w:hint="eastAsia" w:ascii="仿宋" w:hAnsi="仿宋" w:eastAsia="仿宋" w:cs="仿宋"/>
                <w:sz w:val="24"/>
              </w:rPr>
            </w:pPr>
          </w:p>
        </w:tc>
        <w:tc>
          <w:tcPr>
            <w:tcW w:w="1290" w:type="dxa"/>
            <w:vAlign w:val="center"/>
          </w:tcPr>
          <w:p w14:paraId="17BD56D1">
            <w:pPr>
              <w:adjustRightInd w:val="0"/>
              <w:snapToGrid w:val="0"/>
              <w:jc w:val="center"/>
              <w:outlineLvl w:val="0"/>
              <w:rPr>
                <w:rFonts w:hint="eastAsia" w:ascii="仿宋" w:hAnsi="仿宋" w:eastAsia="仿宋" w:cs="仿宋"/>
                <w:sz w:val="24"/>
              </w:rPr>
            </w:pPr>
          </w:p>
        </w:tc>
      </w:tr>
      <w:tr w14:paraId="1450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9ADF034">
            <w:pPr>
              <w:adjustRightInd w:val="0"/>
              <w:snapToGrid w:val="0"/>
              <w:jc w:val="center"/>
              <w:outlineLvl w:val="0"/>
              <w:rPr>
                <w:rFonts w:hint="eastAsia" w:ascii="仿宋" w:hAnsi="仿宋" w:eastAsia="仿宋" w:cs="仿宋"/>
                <w:sz w:val="24"/>
              </w:rPr>
            </w:pPr>
            <w:bookmarkStart w:id="236" w:name="_Toc10166"/>
            <w:bookmarkStart w:id="237" w:name="_Toc7455"/>
            <w:bookmarkStart w:id="238" w:name="_Toc27024"/>
            <w:bookmarkStart w:id="239" w:name="_Toc1573"/>
            <w:r>
              <w:rPr>
                <w:rFonts w:hint="eastAsia" w:ascii="仿宋" w:hAnsi="仿宋" w:eastAsia="仿宋" w:cs="仿宋"/>
                <w:sz w:val="24"/>
              </w:rPr>
              <w:t>10</w:t>
            </w:r>
            <w:bookmarkEnd w:id="236"/>
            <w:bookmarkEnd w:id="237"/>
            <w:bookmarkEnd w:id="238"/>
            <w:bookmarkEnd w:id="239"/>
          </w:p>
        </w:tc>
        <w:tc>
          <w:tcPr>
            <w:tcW w:w="1328" w:type="dxa"/>
            <w:vAlign w:val="center"/>
          </w:tcPr>
          <w:p w14:paraId="40E4BF13">
            <w:pPr>
              <w:adjustRightInd w:val="0"/>
              <w:snapToGrid w:val="0"/>
              <w:jc w:val="center"/>
              <w:outlineLvl w:val="0"/>
              <w:rPr>
                <w:rFonts w:hint="eastAsia" w:ascii="仿宋" w:hAnsi="仿宋" w:eastAsia="仿宋" w:cs="仿宋"/>
                <w:sz w:val="24"/>
              </w:rPr>
            </w:pPr>
            <w:bookmarkStart w:id="240" w:name="_Toc21765"/>
            <w:bookmarkStart w:id="241" w:name="_Toc10638"/>
            <w:bookmarkStart w:id="242" w:name="_Toc26552"/>
            <w:bookmarkStart w:id="243" w:name="_Toc23621"/>
            <w:r>
              <w:rPr>
                <w:rFonts w:hint="eastAsia" w:ascii="仿宋" w:hAnsi="仿宋" w:eastAsia="仿宋" w:cs="仿宋"/>
                <w:sz w:val="24"/>
              </w:rPr>
              <w:t>顾客评价</w:t>
            </w:r>
            <w:bookmarkEnd w:id="240"/>
            <w:bookmarkEnd w:id="241"/>
            <w:bookmarkEnd w:id="242"/>
            <w:bookmarkEnd w:id="243"/>
          </w:p>
        </w:tc>
        <w:tc>
          <w:tcPr>
            <w:tcW w:w="7075" w:type="dxa"/>
            <w:gridSpan w:val="2"/>
            <w:vAlign w:val="center"/>
          </w:tcPr>
          <w:p w14:paraId="228320FC">
            <w:pPr>
              <w:adjustRightInd w:val="0"/>
              <w:snapToGrid w:val="0"/>
              <w:jc w:val="left"/>
              <w:outlineLvl w:val="0"/>
              <w:rPr>
                <w:rFonts w:hint="eastAsia" w:ascii="仿宋" w:hAnsi="仿宋" w:eastAsia="仿宋" w:cs="仿宋"/>
                <w:sz w:val="24"/>
              </w:rPr>
            </w:pPr>
            <w:bookmarkStart w:id="244" w:name="_Toc9627"/>
            <w:bookmarkStart w:id="245" w:name="_Toc29956"/>
            <w:bookmarkStart w:id="246" w:name="_Toc10013"/>
            <w:bookmarkStart w:id="247" w:name="_Toc28747"/>
            <w:r>
              <w:rPr>
                <w:rFonts w:hint="eastAsia" w:ascii="仿宋" w:hAnsi="仿宋" w:eastAsia="仿宋" w:cs="仿宋"/>
                <w:sz w:val="24"/>
              </w:rPr>
              <w:t>应组织对顾客的满意度进行调查，以了解企业自身的优势和不足，以及在行业内所处的地位：</w:t>
            </w:r>
            <w:bookmarkEnd w:id="244"/>
            <w:bookmarkEnd w:id="245"/>
            <w:bookmarkEnd w:id="246"/>
            <w:bookmarkEnd w:id="247"/>
          </w:p>
          <w:p w14:paraId="1B95184D">
            <w:pPr>
              <w:adjustRightInd w:val="0"/>
              <w:snapToGrid w:val="0"/>
              <w:jc w:val="left"/>
              <w:outlineLvl w:val="0"/>
              <w:rPr>
                <w:rFonts w:hint="eastAsia" w:ascii="仿宋" w:hAnsi="仿宋" w:eastAsia="仿宋" w:cs="仿宋"/>
                <w:sz w:val="24"/>
              </w:rPr>
            </w:pPr>
            <w:bookmarkStart w:id="248" w:name="_Toc24949"/>
            <w:bookmarkStart w:id="249" w:name="_Toc18056"/>
            <w:bookmarkStart w:id="250" w:name="_Toc31271"/>
            <w:bookmarkStart w:id="251" w:name="_Toc12311"/>
            <w:r>
              <w:rPr>
                <w:rFonts w:hint="eastAsia" w:ascii="仿宋" w:hAnsi="仿宋" w:eastAsia="仿宋" w:cs="仿宋"/>
                <w:sz w:val="24"/>
              </w:rPr>
              <w:t>1、从未对顾客的满意度进行调查，不了解顾客对企业的评价，扣5分。</w:t>
            </w:r>
            <w:bookmarkEnd w:id="248"/>
            <w:bookmarkEnd w:id="249"/>
            <w:bookmarkEnd w:id="250"/>
            <w:bookmarkEnd w:id="251"/>
          </w:p>
          <w:p w14:paraId="41D1F0A7">
            <w:pPr>
              <w:adjustRightInd w:val="0"/>
              <w:snapToGrid w:val="0"/>
              <w:jc w:val="left"/>
              <w:outlineLvl w:val="0"/>
              <w:rPr>
                <w:rFonts w:hint="eastAsia" w:ascii="仿宋" w:hAnsi="仿宋" w:eastAsia="仿宋" w:cs="仿宋"/>
                <w:sz w:val="24"/>
              </w:rPr>
            </w:pPr>
            <w:bookmarkStart w:id="252" w:name="_Toc6676"/>
            <w:bookmarkStart w:id="253" w:name="_Toc25526"/>
            <w:bookmarkStart w:id="254" w:name="_Toc32579"/>
            <w:bookmarkStart w:id="255" w:name="_Toc27659"/>
            <w:r>
              <w:rPr>
                <w:rFonts w:hint="eastAsia" w:ascii="仿宋" w:hAnsi="仿宋" w:eastAsia="仿宋" w:cs="仿宋"/>
                <w:sz w:val="24"/>
              </w:rPr>
              <w:t>2、对顾客的满意度进行了调查，根据评价结果酌情扣分(0-5分)。</w:t>
            </w:r>
            <w:bookmarkEnd w:id="252"/>
            <w:bookmarkEnd w:id="253"/>
            <w:bookmarkEnd w:id="254"/>
            <w:bookmarkEnd w:id="255"/>
          </w:p>
        </w:tc>
        <w:tc>
          <w:tcPr>
            <w:tcW w:w="1037" w:type="dxa"/>
            <w:vAlign w:val="center"/>
          </w:tcPr>
          <w:p w14:paraId="2E0A16BA">
            <w:pPr>
              <w:adjustRightInd w:val="0"/>
              <w:snapToGrid w:val="0"/>
              <w:jc w:val="center"/>
              <w:outlineLvl w:val="0"/>
              <w:rPr>
                <w:rFonts w:hint="eastAsia" w:ascii="仿宋" w:hAnsi="仿宋" w:eastAsia="仿宋" w:cs="仿宋"/>
                <w:sz w:val="24"/>
              </w:rPr>
            </w:pPr>
            <w:bookmarkStart w:id="256" w:name="_Toc7466"/>
            <w:bookmarkStart w:id="257" w:name="_Toc19879"/>
            <w:bookmarkStart w:id="258" w:name="_Toc16507"/>
            <w:bookmarkStart w:id="259" w:name="_Toc18700"/>
            <w:r>
              <w:rPr>
                <w:rFonts w:hint="eastAsia" w:ascii="仿宋" w:hAnsi="仿宋" w:eastAsia="仿宋" w:cs="仿宋"/>
                <w:sz w:val="24"/>
              </w:rPr>
              <w:t>5</w:t>
            </w:r>
            <w:bookmarkEnd w:id="256"/>
            <w:bookmarkEnd w:id="257"/>
            <w:bookmarkEnd w:id="258"/>
            <w:bookmarkEnd w:id="259"/>
          </w:p>
        </w:tc>
        <w:tc>
          <w:tcPr>
            <w:tcW w:w="750" w:type="dxa"/>
            <w:vAlign w:val="center"/>
          </w:tcPr>
          <w:p w14:paraId="5416B22A">
            <w:pPr>
              <w:adjustRightInd w:val="0"/>
              <w:snapToGrid w:val="0"/>
              <w:jc w:val="center"/>
              <w:outlineLvl w:val="0"/>
              <w:rPr>
                <w:rFonts w:hint="eastAsia" w:ascii="仿宋" w:hAnsi="仿宋" w:eastAsia="仿宋" w:cs="仿宋"/>
                <w:sz w:val="24"/>
              </w:rPr>
            </w:pPr>
          </w:p>
        </w:tc>
        <w:tc>
          <w:tcPr>
            <w:tcW w:w="850" w:type="dxa"/>
            <w:vAlign w:val="center"/>
          </w:tcPr>
          <w:p w14:paraId="05BDD1E0">
            <w:pPr>
              <w:adjustRightInd w:val="0"/>
              <w:snapToGrid w:val="0"/>
              <w:jc w:val="center"/>
              <w:outlineLvl w:val="0"/>
              <w:rPr>
                <w:rFonts w:hint="eastAsia" w:ascii="仿宋" w:hAnsi="仿宋" w:eastAsia="仿宋" w:cs="仿宋"/>
                <w:sz w:val="24"/>
              </w:rPr>
            </w:pPr>
          </w:p>
        </w:tc>
        <w:tc>
          <w:tcPr>
            <w:tcW w:w="1050" w:type="dxa"/>
            <w:vMerge w:val="continue"/>
            <w:vAlign w:val="center"/>
          </w:tcPr>
          <w:p w14:paraId="5E291EF8">
            <w:pPr>
              <w:adjustRightInd w:val="0"/>
              <w:snapToGrid w:val="0"/>
              <w:jc w:val="center"/>
              <w:outlineLvl w:val="0"/>
              <w:rPr>
                <w:rFonts w:hint="eastAsia" w:ascii="仿宋" w:hAnsi="仿宋" w:eastAsia="仿宋" w:cs="仿宋"/>
                <w:sz w:val="24"/>
              </w:rPr>
            </w:pPr>
          </w:p>
        </w:tc>
        <w:tc>
          <w:tcPr>
            <w:tcW w:w="1290" w:type="dxa"/>
            <w:vAlign w:val="center"/>
          </w:tcPr>
          <w:p w14:paraId="6A95EA74">
            <w:pPr>
              <w:adjustRightInd w:val="0"/>
              <w:snapToGrid w:val="0"/>
              <w:jc w:val="center"/>
              <w:outlineLvl w:val="0"/>
              <w:rPr>
                <w:rFonts w:hint="eastAsia" w:ascii="仿宋" w:hAnsi="仿宋" w:eastAsia="仿宋" w:cs="仿宋"/>
                <w:sz w:val="24"/>
              </w:rPr>
            </w:pPr>
          </w:p>
        </w:tc>
      </w:tr>
      <w:tr w14:paraId="69F6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219" w:type="dxa"/>
            <w:gridSpan w:val="4"/>
            <w:vAlign w:val="center"/>
          </w:tcPr>
          <w:p w14:paraId="6B7C91C2">
            <w:pPr>
              <w:adjustRightInd w:val="0"/>
              <w:snapToGrid w:val="0"/>
              <w:jc w:val="center"/>
              <w:outlineLvl w:val="0"/>
              <w:rPr>
                <w:rFonts w:hint="eastAsia" w:ascii="仿宋" w:hAnsi="仿宋" w:eastAsia="仿宋" w:cs="仿宋"/>
                <w:sz w:val="24"/>
              </w:rPr>
            </w:pPr>
            <w:bookmarkStart w:id="260" w:name="_Toc16970"/>
            <w:bookmarkStart w:id="261" w:name="_Toc11080"/>
            <w:bookmarkStart w:id="262" w:name="_Toc14337"/>
            <w:bookmarkStart w:id="263" w:name="_Toc6851"/>
            <w:r>
              <w:rPr>
                <w:rFonts w:hint="eastAsia" w:ascii="仿宋" w:hAnsi="仿宋" w:eastAsia="仿宋" w:cs="仿宋"/>
                <w:sz w:val="24"/>
              </w:rPr>
              <w:t>总计</w:t>
            </w:r>
            <w:bookmarkEnd w:id="260"/>
            <w:bookmarkEnd w:id="261"/>
            <w:bookmarkEnd w:id="262"/>
            <w:bookmarkEnd w:id="263"/>
          </w:p>
        </w:tc>
        <w:tc>
          <w:tcPr>
            <w:tcW w:w="1037" w:type="dxa"/>
            <w:vAlign w:val="center"/>
          </w:tcPr>
          <w:p w14:paraId="24F0B6B1">
            <w:pPr>
              <w:adjustRightInd w:val="0"/>
              <w:snapToGrid w:val="0"/>
              <w:jc w:val="center"/>
              <w:outlineLvl w:val="0"/>
              <w:rPr>
                <w:rFonts w:hint="eastAsia" w:ascii="仿宋" w:hAnsi="仿宋" w:eastAsia="仿宋" w:cs="仿宋"/>
                <w:sz w:val="24"/>
              </w:rPr>
            </w:pPr>
            <w:bookmarkStart w:id="264" w:name="_Toc18736"/>
            <w:bookmarkStart w:id="265" w:name="_Toc17230"/>
            <w:bookmarkStart w:id="266" w:name="_Toc20886"/>
            <w:bookmarkStart w:id="267" w:name="_Toc7505"/>
            <w:r>
              <w:rPr>
                <w:rFonts w:hint="eastAsia" w:ascii="仿宋" w:hAnsi="仿宋" w:eastAsia="仿宋" w:cs="仿宋"/>
                <w:sz w:val="24"/>
              </w:rPr>
              <w:t>100</w:t>
            </w:r>
            <w:bookmarkEnd w:id="264"/>
            <w:bookmarkEnd w:id="265"/>
            <w:bookmarkEnd w:id="266"/>
            <w:bookmarkEnd w:id="267"/>
          </w:p>
        </w:tc>
        <w:tc>
          <w:tcPr>
            <w:tcW w:w="750" w:type="dxa"/>
            <w:vAlign w:val="center"/>
          </w:tcPr>
          <w:p w14:paraId="419D577A">
            <w:pPr>
              <w:adjustRightInd w:val="0"/>
              <w:snapToGrid w:val="0"/>
              <w:jc w:val="center"/>
              <w:outlineLvl w:val="0"/>
              <w:rPr>
                <w:rFonts w:hint="eastAsia" w:ascii="仿宋" w:hAnsi="仿宋" w:eastAsia="仿宋" w:cs="仿宋"/>
                <w:sz w:val="24"/>
              </w:rPr>
            </w:pPr>
          </w:p>
        </w:tc>
        <w:tc>
          <w:tcPr>
            <w:tcW w:w="850" w:type="dxa"/>
            <w:vAlign w:val="center"/>
          </w:tcPr>
          <w:p w14:paraId="4C31BF7B">
            <w:pPr>
              <w:adjustRightInd w:val="0"/>
              <w:snapToGrid w:val="0"/>
              <w:jc w:val="center"/>
              <w:outlineLvl w:val="0"/>
              <w:rPr>
                <w:rFonts w:hint="eastAsia" w:ascii="仿宋" w:hAnsi="仿宋" w:eastAsia="仿宋" w:cs="仿宋"/>
                <w:sz w:val="24"/>
              </w:rPr>
            </w:pPr>
          </w:p>
        </w:tc>
        <w:tc>
          <w:tcPr>
            <w:tcW w:w="1050" w:type="dxa"/>
            <w:vAlign w:val="center"/>
          </w:tcPr>
          <w:p w14:paraId="2B8BBB8F">
            <w:pPr>
              <w:adjustRightInd w:val="0"/>
              <w:snapToGrid w:val="0"/>
              <w:jc w:val="center"/>
              <w:outlineLvl w:val="0"/>
              <w:rPr>
                <w:rFonts w:hint="eastAsia" w:ascii="仿宋" w:hAnsi="仿宋" w:eastAsia="仿宋" w:cs="仿宋"/>
                <w:sz w:val="24"/>
              </w:rPr>
            </w:pPr>
          </w:p>
        </w:tc>
        <w:tc>
          <w:tcPr>
            <w:tcW w:w="1290" w:type="dxa"/>
            <w:vAlign w:val="center"/>
          </w:tcPr>
          <w:p w14:paraId="2AA729AD">
            <w:pPr>
              <w:adjustRightInd w:val="0"/>
              <w:snapToGrid w:val="0"/>
              <w:jc w:val="left"/>
              <w:outlineLvl w:val="0"/>
              <w:rPr>
                <w:rFonts w:hint="eastAsia" w:ascii="仿宋" w:hAnsi="仿宋" w:eastAsia="仿宋" w:cs="仿宋"/>
                <w:sz w:val="24"/>
              </w:rPr>
            </w:pPr>
          </w:p>
        </w:tc>
      </w:tr>
      <w:tr w14:paraId="62D8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7098" w:type="dxa"/>
            <w:gridSpan w:val="3"/>
            <w:vAlign w:val="center"/>
          </w:tcPr>
          <w:p w14:paraId="2FCA4963">
            <w:pPr>
              <w:adjustRightInd w:val="0"/>
              <w:snapToGrid w:val="0"/>
              <w:jc w:val="left"/>
              <w:outlineLvl w:val="0"/>
              <w:rPr>
                <w:rFonts w:hint="eastAsia" w:ascii="仿宋" w:hAnsi="仿宋" w:eastAsia="仿宋" w:cs="仿宋"/>
                <w:sz w:val="24"/>
              </w:rPr>
            </w:pPr>
            <w:bookmarkStart w:id="268" w:name="_Toc14617"/>
            <w:bookmarkStart w:id="269" w:name="_Toc345"/>
            <w:bookmarkStart w:id="270" w:name="_Toc2519"/>
            <w:bookmarkStart w:id="271" w:name="_Toc12535"/>
            <w:r>
              <w:rPr>
                <w:rFonts w:hint="eastAsia" w:ascii="仿宋" w:hAnsi="仿宋" w:eastAsia="仿宋" w:cs="仿宋"/>
                <w:sz w:val="24"/>
              </w:rPr>
              <w:t>评审人：</w:t>
            </w:r>
          </w:p>
        </w:tc>
        <w:tc>
          <w:tcPr>
            <w:tcW w:w="7098" w:type="dxa"/>
            <w:gridSpan w:val="6"/>
            <w:vAlign w:val="center"/>
          </w:tcPr>
          <w:p w14:paraId="7E6E26F0">
            <w:pPr>
              <w:adjustRightInd w:val="0"/>
              <w:snapToGrid w:val="0"/>
              <w:jc w:val="left"/>
              <w:outlineLvl w:val="0"/>
              <w:rPr>
                <w:rFonts w:hint="eastAsia" w:ascii="仿宋" w:hAnsi="仿宋" w:eastAsia="仿宋" w:cs="仿宋"/>
                <w:sz w:val="24"/>
              </w:rPr>
            </w:pPr>
            <w:r>
              <w:rPr>
                <w:rFonts w:hint="eastAsia" w:ascii="仿宋" w:hAnsi="仿宋" w:eastAsia="仿宋" w:cs="仿宋"/>
                <w:sz w:val="24"/>
              </w:rPr>
              <w:t>评审日期：</w:t>
            </w:r>
          </w:p>
        </w:tc>
      </w:tr>
      <w:bookmarkEnd w:id="268"/>
      <w:bookmarkEnd w:id="269"/>
      <w:bookmarkEnd w:id="270"/>
      <w:bookmarkEnd w:id="271"/>
    </w:tbl>
    <w:p w14:paraId="322792EB">
      <w:pPr>
        <w:autoSpaceDE w:val="0"/>
        <w:autoSpaceDN w:val="0"/>
        <w:adjustRightInd w:val="0"/>
        <w:contextualSpacing/>
        <w:rPr>
          <w:rFonts w:hint="eastAsia"/>
        </w:rPr>
      </w:pPr>
    </w:p>
    <w:sectPr>
      <w:headerReference r:id="rId3" w:type="default"/>
      <w:footerReference r:id="rId4" w:type="default"/>
      <w:pgSz w:w="16838" w:h="11906" w:orient="landscape"/>
      <w:pgMar w:top="1800" w:right="1418"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B518">
    <w:pPr>
      <w:pStyle w:val="6"/>
      <w:wordWrap w:val="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85DCC">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185DCC">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1B81">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2ZTI0ZWQ0OGNiMmU5MjMwZTU0N2JmMzU4MjVhYjEifQ=="/>
  </w:docVars>
  <w:rsids>
    <w:rsidRoot w:val="004A335E"/>
    <w:rsid w:val="00001338"/>
    <w:rsid w:val="00005402"/>
    <w:rsid w:val="000174F2"/>
    <w:rsid w:val="00027C76"/>
    <w:rsid w:val="00030735"/>
    <w:rsid w:val="000319C4"/>
    <w:rsid w:val="00031C01"/>
    <w:rsid w:val="00033206"/>
    <w:rsid w:val="000336BA"/>
    <w:rsid w:val="00035DC3"/>
    <w:rsid w:val="0003758B"/>
    <w:rsid w:val="00041489"/>
    <w:rsid w:val="00060DFC"/>
    <w:rsid w:val="00061CAA"/>
    <w:rsid w:val="0007188C"/>
    <w:rsid w:val="00076843"/>
    <w:rsid w:val="000768EA"/>
    <w:rsid w:val="00082CF1"/>
    <w:rsid w:val="00082D59"/>
    <w:rsid w:val="000869E5"/>
    <w:rsid w:val="00092F21"/>
    <w:rsid w:val="00095668"/>
    <w:rsid w:val="00096083"/>
    <w:rsid w:val="000A29F6"/>
    <w:rsid w:val="000A5C1C"/>
    <w:rsid w:val="000B0A59"/>
    <w:rsid w:val="000B3F71"/>
    <w:rsid w:val="000C281D"/>
    <w:rsid w:val="000C4956"/>
    <w:rsid w:val="000C6E3D"/>
    <w:rsid w:val="000D169C"/>
    <w:rsid w:val="000D3BBB"/>
    <w:rsid w:val="000E3743"/>
    <w:rsid w:val="000E464B"/>
    <w:rsid w:val="000E7DDA"/>
    <w:rsid w:val="000F3E31"/>
    <w:rsid w:val="000F503D"/>
    <w:rsid w:val="00105A52"/>
    <w:rsid w:val="00105FF3"/>
    <w:rsid w:val="00111E28"/>
    <w:rsid w:val="00113030"/>
    <w:rsid w:val="001169E9"/>
    <w:rsid w:val="00122AC7"/>
    <w:rsid w:val="001250F4"/>
    <w:rsid w:val="00126B72"/>
    <w:rsid w:val="001311A8"/>
    <w:rsid w:val="00133927"/>
    <w:rsid w:val="00134100"/>
    <w:rsid w:val="00136A93"/>
    <w:rsid w:val="00141A3A"/>
    <w:rsid w:val="001501E6"/>
    <w:rsid w:val="00150DB0"/>
    <w:rsid w:val="0015177F"/>
    <w:rsid w:val="00152D64"/>
    <w:rsid w:val="001539DB"/>
    <w:rsid w:val="001544BD"/>
    <w:rsid w:val="00154E1D"/>
    <w:rsid w:val="001604D6"/>
    <w:rsid w:val="00162656"/>
    <w:rsid w:val="001717C4"/>
    <w:rsid w:val="0017581C"/>
    <w:rsid w:val="0017779A"/>
    <w:rsid w:val="001829F4"/>
    <w:rsid w:val="00187AA2"/>
    <w:rsid w:val="001A0485"/>
    <w:rsid w:val="001A2C95"/>
    <w:rsid w:val="001A3CA7"/>
    <w:rsid w:val="001B3C1B"/>
    <w:rsid w:val="001B5CA0"/>
    <w:rsid w:val="001B6D3B"/>
    <w:rsid w:val="001C26B3"/>
    <w:rsid w:val="001C5B34"/>
    <w:rsid w:val="001D03F9"/>
    <w:rsid w:val="001D3639"/>
    <w:rsid w:val="001D4BA2"/>
    <w:rsid w:val="001F0B87"/>
    <w:rsid w:val="001F6104"/>
    <w:rsid w:val="002050B3"/>
    <w:rsid w:val="0020681F"/>
    <w:rsid w:val="0020715C"/>
    <w:rsid w:val="002105CE"/>
    <w:rsid w:val="00213CF6"/>
    <w:rsid w:val="00216358"/>
    <w:rsid w:val="00223437"/>
    <w:rsid w:val="00223D51"/>
    <w:rsid w:val="002243B7"/>
    <w:rsid w:val="00224D0E"/>
    <w:rsid w:val="00224F9B"/>
    <w:rsid w:val="00227367"/>
    <w:rsid w:val="00235932"/>
    <w:rsid w:val="00236F46"/>
    <w:rsid w:val="0024564B"/>
    <w:rsid w:val="00251716"/>
    <w:rsid w:val="00252A4D"/>
    <w:rsid w:val="00254B6A"/>
    <w:rsid w:val="002646B6"/>
    <w:rsid w:val="002657CA"/>
    <w:rsid w:val="002667C8"/>
    <w:rsid w:val="00274DFF"/>
    <w:rsid w:val="00275D05"/>
    <w:rsid w:val="002817B7"/>
    <w:rsid w:val="002908BD"/>
    <w:rsid w:val="002A2EE9"/>
    <w:rsid w:val="002B2BAF"/>
    <w:rsid w:val="002B3127"/>
    <w:rsid w:val="002B49C1"/>
    <w:rsid w:val="002B77FB"/>
    <w:rsid w:val="002C2FD7"/>
    <w:rsid w:val="002D0597"/>
    <w:rsid w:val="002D0AF5"/>
    <w:rsid w:val="002E3BDD"/>
    <w:rsid w:val="002E523E"/>
    <w:rsid w:val="002E5BA4"/>
    <w:rsid w:val="002E740D"/>
    <w:rsid w:val="002F166F"/>
    <w:rsid w:val="002F5892"/>
    <w:rsid w:val="00303A22"/>
    <w:rsid w:val="00307181"/>
    <w:rsid w:val="00312A20"/>
    <w:rsid w:val="00312F29"/>
    <w:rsid w:val="00313EB7"/>
    <w:rsid w:val="0031601C"/>
    <w:rsid w:val="00323702"/>
    <w:rsid w:val="00323797"/>
    <w:rsid w:val="003237C6"/>
    <w:rsid w:val="00323ABF"/>
    <w:rsid w:val="0032688C"/>
    <w:rsid w:val="00331EB0"/>
    <w:rsid w:val="0033561B"/>
    <w:rsid w:val="00341C26"/>
    <w:rsid w:val="003459AD"/>
    <w:rsid w:val="003465BB"/>
    <w:rsid w:val="003473EF"/>
    <w:rsid w:val="0036373A"/>
    <w:rsid w:val="00364424"/>
    <w:rsid w:val="003728A8"/>
    <w:rsid w:val="0037651B"/>
    <w:rsid w:val="00381A29"/>
    <w:rsid w:val="003851C3"/>
    <w:rsid w:val="003871E5"/>
    <w:rsid w:val="00392347"/>
    <w:rsid w:val="003978EC"/>
    <w:rsid w:val="00397A9A"/>
    <w:rsid w:val="003A22CA"/>
    <w:rsid w:val="003A5FAB"/>
    <w:rsid w:val="003A618F"/>
    <w:rsid w:val="003B14E1"/>
    <w:rsid w:val="003D1390"/>
    <w:rsid w:val="003D2A6B"/>
    <w:rsid w:val="003D5C14"/>
    <w:rsid w:val="003E1E7C"/>
    <w:rsid w:val="003E41D4"/>
    <w:rsid w:val="003E6310"/>
    <w:rsid w:val="003F1460"/>
    <w:rsid w:val="003F16B7"/>
    <w:rsid w:val="003F1AD4"/>
    <w:rsid w:val="003F3EC0"/>
    <w:rsid w:val="003F51FA"/>
    <w:rsid w:val="003F6699"/>
    <w:rsid w:val="003F670B"/>
    <w:rsid w:val="004033AA"/>
    <w:rsid w:val="00403BBC"/>
    <w:rsid w:val="004069C1"/>
    <w:rsid w:val="00407E6B"/>
    <w:rsid w:val="004104A7"/>
    <w:rsid w:val="00415F6A"/>
    <w:rsid w:val="00417707"/>
    <w:rsid w:val="00421E9C"/>
    <w:rsid w:val="00422074"/>
    <w:rsid w:val="00424661"/>
    <w:rsid w:val="00427993"/>
    <w:rsid w:val="00430282"/>
    <w:rsid w:val="0043099B"/>
    <w:rsid w:val="00437B58"/>
    <w:rsid w:val="004426E6"/>
    <w:rsid w:val="00442F72"/>
    <w:rsid w:val="00443002"/>
    <w:rsid w:val="00444279"/>
    <w:rsid w:val="00446059"/>
    <w:rsid w:val="004515C7"/>
    <w:rsid w:val="00453AC7"/>
    <w:rsid w:val="00457C8D"/>
    <w:rsid w:val="00460B37"/>
    <w:rsid w:val="004638D4"/>
    <w:rsid w:val="004651A8"/>
    <w:rsid w:val="00466167"/>
    <w:rsid w:val="00474FF5"/>
    <w:rsid w:val="00480F44"/>
    <w:rsid w:val="00483B86"/>
    <w:rsid w:val="00484924"/>
    <w:rsid w:val="00490B69"/>
    <w:rsid w:val="00491337"/>
    <w:rsid w:val="00491A50"/>
    <w:rsid w:val="004928A9"/>
    <w:rsid w:val="00492BD4"/>
    <w:rsid w:val="0049627C"/>
    <w:rsid w:val="004A335E"/>
    <w:rsid w:val="004A64EE"/>
    <w:rsid w:val="004B1A33"/>
    <w:rsid w:val="004B1D2A"/>
    <w:rsid w:val="004B2517"/>
    <w:rsid w:val="004B3E0E"/>
    <w:rsid w:val="004B75F0"/>
    <w:rsid w:val="004C2C30"/>
    <w:rsid w:val="004C3598"/>
    <w:rsid w:val="004C3599"/>
    <w:rsid w:val="004C6035"/>
    <w:rsid w:val="004D2B0E"/>
    <w:rsid w:val="004D7A3A"/>
    <w:rsid w:val="004D7F18"/>
    <w:rsid w:val="004E090E"/>
    <w:rsid w:val="004E1E43"/>
    <w:rsid w:val="004F03DD"/>
    <w:rsid w:val="004F065F"/>
    <w:rsid w:val="004F5392"/>
    <w:rsid w:val="004F6F52"/>
    <w:rsid w:val="005002D9"/>
    <w:rsid w:val="0050205B"/>
    <w:rsid w:val="00502B13"/>
    <w:rsid w:val="00514308"/>
    <w:rsid w:val="00516A09"/>
    <w:rsid w:val="0052194A"/>
    <w:rsid w:val="00521F4C"/>
    <w:rsid w:val="0052425B"/>
    <w:rsid w:val="005341C1"/>
    <w:rsid w:val="00534CFA"/>
    <w:rsid w:val="0054508D"/>
    <w:rsid w:val="005476E9"/>
    <w:rsid w:val="00556337"/>
    <w:rsid w:val="00557584"/>
    <w:rsid w:val="00557D65"/>
    <w:rsid w:val="00557E99"/>
    <w:rsid w:val="00561A49"/>
    <w:rsid w:val="0056731E"/>
    <w:rsid w:val="00567E05"/>
    <w:rsid w:val="00572AAD"/>
    <w:rsid w:val="00576F01"/>
    <w:rsid w:val="00582345"/>
    <w:rsid w:val="00582E1C"/>
    <w:rsid w:val="00583EA3"/>
    <w:rsid w:val="005868BC"/>
    <w:rsid w:val="005868DB"/>
    <w:rsid w:val="0059359C"/>
    <w:rsid w:val="00597659"/>
    <w:rsid w:val="005A444B"/>
    <w:rsid w:val="005B3359"/>
    <w:rsid w:val="005B4F29"/>
    <w:rsid w:val="005B509D"/>
    <w:rsid w:val="005B5578"/>
    <w:rsid w:val="005B704C"/>
    <w:rsid w:val="005C033B"/>
    <w:rsid w:val="005C093B"/>
    <w:rsid w:val="005C0C18"/>
    <w:rsid w:val="005C1CE7"/>
    <w:rsid w:val="005C556C"/>
    <w:rsid w:val="005C64EC"/>
    <w:rsid w:val="005D48EC"/>
    <w:rsid w:val="005D587D"/>
    <w:rsid w:val="005D5B5A"/>
    <w:rsid w:val="005D7FD2"/>
    <w:rsid w:val="005E1A31"/>
    <w:rsid w:val="005E2361"/>
    <w:rsid w:val="005E3D12"/>
    <w:rsid w:val="005F19C7"/>
    <w:rsid w:val="005F5816"/>
    <w:rsid w:val="005F68C2"/>
    <w:rsid w:val="006007E6"/>
    <w:rsid w:val="00601191"/>
    <w:rsid w:val="00607F61"/>
    <w:rsid w:val="00616240"/>
    <w:rsid w:val="00622E99"/>
    <w:rsid w:val="00627771"/>
    <w:rsid w:val="00634B28"/>
    <w:rsid w:val="00636CA9"/>
    <w:rsid w:val="00637CF3"/>
    <w:rsid w:val="00641C9B"/>
    <w:rsid w:val="006513D2"/>
    <w:rsid w:val="00652307"/>
    <w:rsid w:val="006612EC"/>
    <w:rsid w:val="00674278"/>
    <w:rsid w:val="0068211F"/>
    <w:rsid w:val="0069105E"/>
    <w:rsid w:val="00692987"/>
    <w:rsid w:val="00694751"/>
    <w:rsid w:val="00694F4D"/>
    <w:rsid w:val="006A56E3"/>
    <w:rsid w:val="006A64DF"/>
    <w:rsid w:val="006B166D"/>
    <w:rsid w:val="006B1985"/>
    <w:rsid w:val="006C6529"/>
    <w:rsid w:val="006C65E3"/>
    <w:rsid w:val="006C6FEA"/>
    <w:rsid w:val="006D2C6A"/>
    <w:rsid w:val="006D4E24"/>
    <w:rsid w:val="006D515A"/>
    <w:rsid w:val="006D65E8"/>
    <w:rsid w:val="006E1113"/>
    <w:rsid w:val="006E16FE"/>
    <w:rsid w:val="006E1D95"/>
    <w:rsid w:val="006E5A1E"/>
    <w:rsid w:val="006E62D4"/>
    <w:rsid w:val="006F06D9"/>
    <w:rsid w:val="006F2562"/>
    <w:rsid w:val="006F35FF"/>
    <w:rsid w:val="006F4558"/>
    <w:rsid w:val="006F4853"/>
    <w:rsid w:val="00700FBE"/>
    <w:rsid w:val="00702133"/>
    <w:rsid w:val="00704F2E"/>
    <w:rsid w:val="00706E68"/>
    <w:rsid w:val="00712375"/>
    <w:rsid w:val="00715BF6"/>
    <w:rsid w:val="0071693D"/>
    <w:rsid w:val="007201FC"/>
    <w:rsid w:val="0072522A"/>
    <w:rsid w:val="00725846"/>
    <w:rsid w:val="007275BC"/>
    <w:rsid w:val="00735021"/>
    <w:rsid w:val="00741CFB"/>
    <w:rsid w:val="007426E7"/>
    <w:rsid w:val="00752146"/>
    <w:rsid w:val="00756657"/>
    <w:rsid w:val="00770CE4"/>
    <w:rsid w:val="00783374"/>
    <w:rsid w:val="00796863"/>
    <w:rsid w:val="007A27BA"/>
    <w:rsid w:val="007B1A01"/>
    <w:rsid w:val="007B26B2"/>
    <w:rsid w:val="007C30CB"/>
    <w:rsid w:val="007C7878"/>
    <w:rsid w:val="007E19AD"/>
    <w:rsid w:val="007E5B2E"/>
    <w:rsid w:val="007F35A7"/>
    <w:rsid w:val="007F7691"/>
    <w:rsid w:val="007F7E3C"/>
    <w:rsid w:val="00804105"/>
    <w:rsid w:val="00804805"/>
    <w:rsid w:val="00804FD1"/>
    <w:rsid w:val="00820BC2"/>
    <w:rsid w:val="0082324C"/>
    <w:rsid w:val="008330C2"/>
    <w:rsid w:val="00836B14"/>
    <w:rsid w:val="008378A8"/>
    <w:rsid w:val="0084061E"/>
    <w:rsid w:val="00841795"/>
    <w:rsid w:val="00843072"/>
    <w:rsid w:val="0085024B"/>
    <w:rsid w:val="00857D18"/>
    <w:rsid w:val="00861D8F"/>
    <w:rsid w:val="00862A24"/>
    <w:rsid w:val="0086365F"/>
    <w:rsid w:val="008805FB"/>
    <w:rsid w:val="0088414A"/>
    <w:rsid w:val="00886734"/>
    <w:rsid w:val="00886818"/>
    <w:rsid w:val="00892572"/>
    <w:rsid w:val="00894D99"/>
    <w:rsid w:val="008A01B5"/>
    <w:rsid w:val="008A5F53"/>
    <w:rsid w:val="008C0B60"/>
    <w:rsid w:val="008C5998"/>
    <w:rsid w:val="008C6E2F"/>
    <w:rsid w:val="008D0BC6"/>
    <w:rsid w:val="008D4E67"/>
    <w:rsid w:val="008D6461"/>
    <w:rsid w:val="008E1C31"/>
    <w:rsid w:val="008E5B92"/>
    <w:rsid w:val="008E6F7E"/>
    <w:rsid w:val="008F1B3C"/>
    <w:rsid w:val="008F435D"/>
    <w:rsid w:val="008F4D55"/>
    <w:rsid w:val="008F6DAC"/>
    <w:rsid w:val="00900C7D"/>
    <w:rsid w:val="00902DF3"/>
    <w:rsid w:val="009038EC"/>
    <w:rsid w:val="0090581D"/>
    <w:rsid w:val="00906633"/>
    <w:rsid w:val="00907CF9"/>
    <w:rsid w:val="00913DC5"/>
    <w:rsid w:val="00917BB5"/>
    <w:rsid w:val="00925C11"/>
    <w:rsid w:val="00933E9D"/>
    <w:rsid w:val="0093538A"/>
    <w:rsid w:val="0093587D"/>
    <w:rsid w:val="00937D84"/>
    <w:rsid w:val="0094046A"/>
    <w:rsid w:val="00944142"/>
    <w:rsid w:val="00946EA1"/>
    <w:rsid w:val="009501A3"/>
    <w:rsid w:val="009543A4"/>
    <w:rsid w:val="009543AC"/>
    <w:rsid w:val="009547E2"/>
    <w:rsid w:val="00956033"/>
    <w:rsid w:val="0096320E"/>
    <w:rsid w:val="009634D4"/>
    <w:rsid w:val="00964204"/>
    <w:rsid w:val="00975B42"/>
    <w:rsid w:val="00986D84"/>
    <w:rsid w:val="0099082A"/>
    <w:rsid w:val="00992F44"/>
    <w:rsid w:val="00994BDB"/>
    <w:rsid w:val="00997899"/>
    <w:rsid w:val="009B23C0"/>
    <w:rsid w:val="009C22E8"/>
    <w:rsid w:val="009C3AE9"/>
    <w:rsid w:val="009C5DE2"/>
    <w:rsid w:val="009C77C4"/>
    <w:rsid w:val="009D47DD"/>
    <w:rsid w:val="009D5B1C"/>
    <w:rsid w:val="009D72A7"/>
    <w:rsid w:val="009E2A40"/>
    <w:rsid w:val="009E5201"/>
    <w:rsid w:val="009E72A0"/>
    <w:rsid w:val="009E7457"/>
    <w:rsid w:val="009F006D"/>
    <w:rsid w:val="009F18A7"/>
    <w:rsid w:val="009F2760"/>
    <w:rsid w:val="009F7086"/>
    <w:rsid w:val="00A11836"/>
    <w:rsid w:val="00A1247A"/>
    <w:rsid w:val="00A15848"/>
    <w:rsid w:val="00A175E9"/>
    <w:rsid w:val="00A176A4"/>
    <w:rsid w:val="00A2066D"/>
    <w:rsid w:val="00A20D99"/>
    <w:rsid w:val="00A210CD"/>
    <w:rsid w:val="00A22B16"/>
    <w:rsid w:val="00A24385"/>
    <w:rsid w:val="00A3502A"/>
    <w:rsid w:val="00A3564E"/>
    <w:rsid w:val="00A3594E"/>
    <w:rsid w:val="00A41813"/>
    <w:rsid w:val="00A42BF1"/>
    <w:rsid w:val="00A470CF"/>
    <w:rsid w:val="00A47A0D"/>
    <w:rsid w:val="00A61CA5"/>
    <w:rsid w:val="00A6207E"/>
    <w:rsid w:val="00A62B07"/>
    <w:rsid w:val="00A66626"/>
    <w:rsid w:val="00A67D6A"/>
    <w:rsid w:val="00A67F0E"/>
    <w:rsid w:val="00A7342D"/>
    <w:rsid w:val="00A747F4"/>
    <w:rsid w:val="00A773BB"/>
    <w:rsid w:val="00A82BE6"/>
    <w:rsid w:val="00A86211"/>
    <w:rsid w:val="00A86B0D"/>
    <w:rsid w:val="00A93186"/>
    <w:rsid w:val="00A969EE"/>
    <w:rsid w:val="00AA071C"/>
    <w:rsid w:val="00AA151E"/>
    <w:rsid w:val="00AA2D01"/>
    <w:rsid w:val="00AA34FD"/>
    <w:rsid w:val="00AA531A"/>
    <w:rsid w:val="00AA6BE2"/>
    <w:rsid w:val="00AB0E20"/>
    <w:rsid w:val="00AB18D6"/>
    <w:rsid w:val="00AC19A3"/>
    <w:rsid w:val="00AC1E59"/>
    <w:rsid w:val="00AC5A86"/>
    <w:rsid w:val="00AC5EDF"/>
    <w:rsid w:val="00AD5BC1"/>
    <w:rsid w:val="00AF15A2"/>
    <w:rsid w:val="00AF5051"/>
    <w:rsid w:val="00B000A2"/>
    <w:rsid w:val="00B01DA2"/>
    <w:rsid w:val="00B05F12"/>
    <w:rsid w:val="00B0680F"/>
    <w:rsid w:val="00B07D73"/>
    <w:rsid w:val="00B143B2"/>
    <w:rsid w:val="00B34BF4"/>
    <w:rsid w:val="00B3745C"/>
    <w:rsid w:val="00B53254"/>
    <w:rsid w:val="00B53426"/>
    <w:rsid w:val="00B537A7"/>
    <w:rsid w:val="00B5398C"/>
    <w:rsid w:val="00B56DE8"/>
    <w:rsid w:val="00B60D26"/>
    <w:rsid w:val="00B718AA"/>
    <w:rsid w:val="00B7389F"/>
    <w:rsid w:val="00B7789E"/>
    <w:rsid w:val="00B83C8D"/>
    <w:rsid w:val="00B856FC"/>
    <w:rsid w:val="00B9013F"/>
    <w:rsid w:val="00B91DD1"/>
    <w:rsid w:val="00B922F5"/>
    <w:rsid w:val="00B93B7B"/>
    <w:rsid w:val="00BA52A2"/>
    <w:rsid w:val="00BB097C"/>
    <w:rsid w:val="00BB15AF"/>
    <w:rsid w:val="00BB30B2"/>
    <w:rsid w:val="00BC0197"/>
    <w:rsid w:val="00BC7047"/>
    <w:rsid w:val="00BD03AA"/>
    <w:rsid w:val="00BD2DFC"/>
    <w:rsid w:val="00BD4640"/>
    <w:rsid w:val="00BE114F"/>
    <w:rsid w:val="00BE4F86"/>
    <w:rsid w:val="00BF27D9"/>
    <w:rsid w:val="00BF4C40"/>
    <w:rsid w:val="00BF68D4"/>
    <w:rsid w:val="00C022F9"/>
    <w:rsid w:val="00C024E8"/>
    <w:rsid w:val="00C027AE"/>
    <w:rsid w:val="00C04FB4"/>
    <w:rsid w:val="00C12DCB"/>
    <w:rsid w:val="00C23451"/>
    <w:rsid w:val="00C356A5"/>
    <w:rsid w:val="00C42B97"/>
    <w:rsid w:val="00C42E6B"/>
    <w:rsid w:val="00C44B44"/>
    <w:rsid w:val="00C473BD"/>
    <w:rsid w:val="00C528D4"/>
    <w:rsid w:val="00C53EA1"/>
    <w:rsid w:val="00C57434"/>
    <w:rsid w:val="00C60020"/>
    <w:rsid w:val="00C63783"/>
    <w:rsid w:val="00C65B77"/>
    <w:rsid w:val="00C75FE1"/>
    <w:rsid w:val="00C84F76"/>
    <w:rsid w:val="00C90AB8"/>
    <w:rsid w:val="00C91420"/>
    <w:rsid w:val="00C92A95"/>
    <w:rsid w:val="00C93BEC"/>
    <w:rsid w:val="00CA6047"/>
    <w:rsid w:val="00CA6341"/>
    <w:rsid w:val="00CB32C7"/>
    <w:rsid w:val="00CB33A7"/>
    <w:rsid w:val="00CB551F"/>
    <w:rsid w:val="00CB5966"/>
    <w:rsid w:val="00CC754E"/>
    <w:rsid w:val="00CD3F0F"/>
    <w:rsid w:val="00CE2714"/>
    <w:rsid w:val="00CF4E3E"/>
    <w:rsid w:val="00D02567"/>
    <w:rsid w:val="00D02E6E"/>
    <w:rsid w:val="00D330D3"/>
    <w:rsid w:val="00D338D9"/>
    <w:rsid w:val="00D36B89"/>
    <w:rsid w:val="00D37B40"/>
    <w:rsid w:val="00D44AC7"/>
    <w:rsid w:val="00D455A3"/>
    <w:rsid w:val="00D45970"/>
    <w:rsid w:val="00D46346"/>
    <w:rsid w:val="00D47364"/>
    <w:rsid w:val="00D5117F"/>
    <w:rsid w:val="00D56137"/>
    <w:rsid w:val="00D62175"/>
    <w:rsid w:val="00D642FE"/>
    <w:rsid w:val="00D70CE0"/>
    <w:rsid w:val="00D72075"/>
    <w:rsid w:val="00D72611"/>
    <w:rsid w:val="00D75F92"/>
    <w:rsid w:val="00D76B8B"/>
    <w:rsid w:val="00D77659"/>
    <w:rsid w:val="00D82264"/>
    <w:rsid w:val="00D930E6"/>
    <w:rsid w:val="00D94E82"/>
    <w:rsid w:val="00DA7975"/>
    <w:rsid w:val="00DB431C"/>
    <w:rsid w:val="00DB4BFA"/>
    <w:rsid w:val="00DC02E0"/>
    <w:rsid w:val="00DC25AD"/>
    <w:rsid w:val="00DC2D48"/>
    <w:rsid w:val="00DC3991"/>
    <w:rsid w:val="00DC6BDA"/>
    <w:rsid w:val="00DC70B0"/>
    <w:rsid w:val="00DD78D2"/>
    <w:rsid w:val="00DE06C2"/>
    <w:rsid w:val="00DE1D45"/>
    <w:rsid w:val="00DE5C5F"/>
    <w:rsid w:val="00DF51C6"/>
    <w:rsid w:val="00DF72DA"/>
    <w:rsid w:val="00E031E0"/>
    <w:rsid w:val="00E04B95"/>
    <w:rsid w:val="00E101C8"/>
    <w:rsid w:val="00E21722"/>
    <w:rsid w:val="00E228D2"/>
    <w:rsid w:val="00E30CC2"/>
    <w:rsid w:val="00E314FE"/>
    <w:rsid w:val="00E34B1B"/>
    <w:rsid w:val="00E34E3D"/>
    <w:rsid w:val="00E35F65"/>
    <w:rsid w:val="00E5527E"/>
    <w:rsid w:val="00E55B66"/>
    <w:rsid w:val="00E75C71"/>
    <w:rsid w:val="00E800B4"/>
    <w:rsid w:val="00E84403"/>
    <w:rsid w:val="00E87B93"/>
    <w:rsid w:val="00E90181"/>
    <w:rsid w:val="00EA41BF"/>
    <w:rsid w:val="00EB3762"/>
    <w:rsid w:val="00EC0DFA"/>
    <w:rsid w:val="00EC34BE"/>
    <w:rsid w:val="00EC3559"/>
    <w:rsid w:val="00EC6D40"/>
    <w:rsid w:val="00ED3D79"/>
    <w:rsid w:val="00ED4B4E"/>
    <w:rsid w:val="00EE007D"/>
    <w:rsid w:val="00EE05C0"/>
    <w:rsid w:val="00EE1D62"/>
    <w:rsid w:val="00EE4A6B"/>
    <w:rsid w:val="00EF6E98"/>
    <w:rsid w:val="00F112AC"/>
    <w:rsid w:val="00F138A6"/>
    <w:rsid w:val="00F15973"/>
    <w:rsid w:val="00F23148"/>
    <w:rsid w:val="00F236C4"/>
    <w:rsid w:val="00F32B84"/>
    <w:rsid w:val="00F33E6B"/>
    <w:rsid w:val="00F34074"/>
    <w:rsid w:val="00F36D20"/>
    <w:rsid w:val="00F41BA9"/>
    <w:rsid w:val="00F421B0"/>
    <w:rsid w:val="00F42329"/>
    <w:rsid w:val="00F444AF"/>
    <w:rsid w:val="00F45A05"/>
    <w:rsid w:val="00F47758"/>
    <w:rsid w:val="00F50700"/>
    <w:rsid w:val="00F53AF8"/>
    <w:rsid w:val="00F55645"/>
    <w:rsid w:val="00F561D0"/>
    <w:rsid w:val="00F5724E"/>
    <w:rsid w:val="00F575F6"/>
    <w:rsid w:val="00F57A18"/>
    <w:rsid w:val="00F6110A"/>
    <w:rsid w:val="00F63E71"/>
    <w:rsid w:val="00F64804"/>
    <w:rsid w:val="00F83BA7"/>
    <w:rsid w:val="00F8558A"/>
    <w:rsid w:val="00F869B9"/>
    <w:rsid w:val="00F92A52"/>
    <w:rsid w:val="00F93707"/>
    <w:rsid w:val="00F970E1"/>
    <w:rsid w:val="00FA04BB"/>
    <w:rsid w:val="00FA37EC"/>
    <w:rsid w:val="00FA3C9E"/>
    <w:rsid w:val="00FA5ACB"/>
    <w:rsid w:val="00FB4CC0"/>
    <w:rsid w:val="00FB6BB5"/>
    <w:rsid w:val="00FC52E7"/>
    <w:rsid w:val="00FC6109"/>
    <w:rsid w:val="00FD4440"/>
    <w:rsid w:val="00FD6952"/>
    <w:rsid w:val="00FE0C11"/>
    <w:rsid w:val="00FE237C"/>
    <w:rsid w:val="00FE6504"/>
    <w:rsid w:val="00FF115F"/>
    <w:rsid w:val="00FF30DB"/>
    <w:rsid w:val="0117735B"/>
    <w:rsid w:val="013C06BC"/>
    <w:rsid w:val="01401F5A"/>
    <w:rsid w:val="016F45ED"/>
    <w:rsid w:val="018C0929"/>
    <w:rsid w:val="020A1821"/>
    <w:rsid w:val="022C3C30"/>
    <w:rsid w:val="02401471"/>
    <w:rsid w:val="02633282"/>
    <w:rsid w:val="0289094D"/>
    <w:rsid w:val="02965EB0"/>
    <w:rsid w:val="029E2097"/>
    <w:rsid w:val="029F0F02"/>
    <w:rsid w:val="02DF39F5"/>
    <w:rsid w:val="03393105"/>
    <w:rsid w:val="03844F01"/>
    <w:rsid w:val="03BE4902"/>
    <w:rsid w:val="03DD4B8B"/>
    <w:rsid w:val="040D1AAE"/>
    <w:rsid w:val="041A2436"/>
    <w:rsid w:val="04227975"/>
    <w:rsid w:val="04812FB5"/>
    <w:rsid w:val="056A3357"/>
    <w:rsid w:val="057B2ECA"/>
    <w:rsid w:val="05E97064"/>
    <w:rsid w:val="065E0FCD"/>
    <w:rsid w:val="066424C6"/>
    <w:rsid w:val="06662200"/>
    <w:rsid w:val="06700636"/>
    <w:rsid w:val="06711A78"/>
    <w:rsid w:val="06BE380B"/>
    <w:rsid w:val="06DC2725"/>
    <w:rsid w:val="06ED4932"/>
    <w:rsid w:val="0701218C"/>
    <w:rsid w:val="070B300A"/>
    <w:rsid w:val="077741FC"/>
    <w:rsid w:val="078D7EC3"/>
    <w:rsid w:val="078F59E9"/>
    <w:rsid w:val="07BF0D9B"/>
    <w:rsid w:val="07CF4038"/>
    <w:rsid w:val="07E4046F"/>
    <w:rsid w:val="08AF79C5"/>
    <w:rsid w:val="08FA50E4"/>
    <w:rsid w:val="091868F2"/>
    <w:rsid w:val="091E198B"/>
    <w:rsid w:val="092A73FE"/>
    <w:rsid w:val="096C0CEF"/>
    <w:rsid w:val="09B349C4"/>
    <w:rsid w:val="09D122E9"/>
    <w:rsid w:val="0A5B0394"/>
    <w:rsid w:val="0A6A0048"/>
    <w:rsid w:val="0A8433EA"/>
    <w:rsid w:val="0AB36084"/>
    <w:rsid w:val="0AE7389D"/>
    <w:rsid w:val="0B0F0BD7"/>
    <w:rsid w:val="0B593FA9"/>
    <w:rsid w:val="0B723658"/>
    <w:rsid w:val="0B816376"/>
    <w:rsid w:val="0BF016CE"/>
    <w:rsid w:val="0BF7524C"/>
    <w:rsid w:val="0C0F4CA9"/>
    <w:rsid w:val="0C522EDA"/>
    <w:rsid w:val="0C6B0633"/>
    <w:rsid w:val="0C6C62F9"/>
    <w:rsid w:val="0D3D190A"/>
    <w:rsid w:val="0D616311"/>
    <w:rsid w:val="0D993821"/>
    <w:rsid w:val="0DA425A1"/>
    <w:rsid w:val="0DBC0F94"/>
    <w:rsid w:val="0DEA1BCB"/>
    <w:rsid w:val="0E3D42A6"/>
    <w:rsid w:val="0E8720F1"/>
    <w:rsid w:val="0EBC3AF1"/>
    <w:rsid w:val="0F1669F0"/>
    <w:rsid w:val="0FBF4992"/>
    <w:rsid w:val="0FC21660"/>
    <w:rsid w:val="0FC93A62"/>
    <w:rsid w:val="10530545"/>
    <w:rsid w:val="10626D5B"/>
    <w:rsid w:val="109D73AF"/>
    <w:rsid w:val="10A50F1B"/>
    <w:rsid w:val="10B154F6"/>
    <w:rsid w:val="10B62DC1"/>
    <w:rsid w:val="10E548CC"/>
    <w:rsid w:val="111D5E14"/>
    <w:rsid w:val="11295CD8"/>
    <w:rsid w:val="1150760B"/>
    <w:rsid w:val="11A93B4C"/>
    <w:rsid w:val="1225617B"/>
    <w:rsid w:val="12D469A6"/>
    <w:rsid w:val="12D77744"/>
    <w:rsid w:val="130A5A0B"/>
    <w:rsid w:val="13427DB4"/>
    <w:rsid w:val="13AA687F"/>
    <w:rsid w:val="13E84412"/>
    <w:rsid w:val="141352AC"/>
    <w:rsid w:val="1446744B"/>
    <w:rsid w:val="145204CA"/>
    <w:rsid w:val="145D2C16"/>
    <w:rsid w:val="14855F70"/>
    <w:rsid w:val="14C02E16"/>
    <w:rsid w:val="14CB709C"/>
    <w:rsid w:val="15434CB8"/>
    <w:rsid w:val="15A51762"/>
    <w:rsid w:val="15B36D47"/>
    <w:rsid w:val="160D4CCB"/>
    <w:rsid w:val="163824DC"/>
    <w:rsid w:val="1651030E"/>
    <w:rsid w:val="16C15493"/>
    <w:rsid w:val="16E3423B"/>
    <w:rsid w:val="171217C2"/>
    <w:rsid w:val="17233A58"/>
    <w:rsid w:val="17B1486E"/>
    <w:rsid w:val="181B5077"/>
    <w:rsid w:val="18223739"/>
    <w:rsid w:val="18273344"/>
    <w:rsid w:val="185A4BF0"/>
    <w:rsid w:val="188D1AD1"/>
    <w:rsid w:val="18B52DD6"/>
    <w:rsid w:val="192D5062"/>
    <w:rsid w:val="192F4936"/>
    <w:rsid w:val="1A295829"/>
    <w:rsid w:val="1AAD031E"/>
    <w:rsid w:val="1AB9049E"/>
    <w:rsid w:val="1ABF2B5C"/>
    <w:rsid w:val="1AE02F7F"/>
    <w:rsid w:val="1B627027"/>
    <w:rsid w:val="1B876067"/>
    <w:rsid w:val="1B904D56"/>
    <w:rsid w:val="1C730FDE"/>
    <w:rsid w:val="1CB53D49"/>
    <w:rsid w:val="1CBB2985"/>
    <w:rsid w:val="1CBE5C26"/>
    <w:rsid w:val="1CD50B10"/>
    <w:rsid w:val="1D01483C"/>
    <w:rsid w:val="1D1C1676"/>
    <w:rsid w:val="1D350AA3"/>
    <w:rsid w:val="1D440BCC"/>
    <w:rsid w:val="1D7324A2"/>
    <w:rsid w:val="1DB63878"/>
    <w:rsid w:val="1ED105B5"/>
    <w:rsid w:val="1F206259"/>
    <w:rsid w:val="1F374D1F"/>
    <w:rsid w:val="1F5C7CF0"/>
    <w:rsid w:val="1F8152B8"/>
    <w:rsid w:val="1FA0658E"/>
    <w:rsid w:val="1FDE70B6"/>
    <w:rsid w:val="20217E73"/>
    <w:rsid w:val="206739B8"/>
    <w:rsid w:val="2077683A"/>
    <w:rsid w:val="211A4F60"/>
    <w:rsid w:val="214144C0"/>
    <w:rsid w:val="21551EBD"/>
    <w:rsid w:val="21562C7C"/>
    <w:rsid w:val="21BA7BCF"/>
    <w:rsid w:val="21E9125A"/>
    <w:rsid w:val="224517E1"/>
    <w:rsid w:val="23075CB7"/>
    <w:rsid w:val="235574F5"/>
    <w:rsid w:val="23694EE9"/>
    <w:rsid w:val="239A32F4"/>
    <w:rsid w:val="23DC2114"/>
    <w:rsid w:val="24635C64"/>
    <w:rsid w:val="24C31B07"/>
    <w:rsid w:val="24FE5B05"/>
    <w:rsid w:val="252E77BE"/>
    <w:rsid w:val="25EB42DB"/>
    <w:rsid w:val="25F1058F"/>
    <w:rsid w:val="26034C3A"/>
    <w:rsid w:val="263E3E76"/>
    <w:rsid w:val="264F2D73"/>
    <w:rsid w:val="26A73DF4"/>
    <w:rsid w:val="276F6CE4"/>
    <w:rsid w:val="27827CC5"/>
    <w:rsid w:val="279A060F"/>
    <w:rsid w:val="27AC5CEC"/>
    <w:rsid w:val="27B34984"/>
    <w:rsid w:val="27B94FB7"/>
    <w:rsid w:val="280A4647"/>
    <w:rsid w:val="285D0FA6"/>
    <w:rsid w:val="28697A58"/>
    <w:rsid w:val="2889352D"/>
    <w:rsid w:val="28DE1ED5"/>
    <w:rsid w:val="29253660"/>
    <w:rsid w:val="292E6621"/>
    <w:rsid w:val="29882A9C"/>
    <w:rsid w:val="29C9296D"/>
    <w:rsid w:val="2AC11AAE"/>
    <w:rsid w:val="2AC86999"/>
    <w:rsid w:val="2B0D4CF3"/>
    <w:rsid w:val="2B2B7206"/>
    <w:rsid w:val="2B512E32"/>
    <w:rsid w:val="2B883FD6"/>
    <w:rsid w:val="2BB2311B"/>
    <w:rsid w:val="2BD71A65"/>
    <w:rsid w:val="2BF124E7"/>
    <w:rsid w:val="2C157110"/>
    <w:rsid w:val="2C6960FD"/>
    <w:rsid w:val="2CA86A82"/>
    <w:rsid w:val="2CB13EEA"/>
    <w:rsid w:val="2CC50837"/>
    <w:rsid w:val="2CC51A34"/>
    <w:rsid w:val="2CC6515A"/>
    <w:rsid w:val="2CD11725"/>
    <w:rsid w:val="2CF47F19"/>
    <w:rsid w:val="2D2A3DEA"/>
    <w:rsid w:val="2D2B1BA9"/>
    <w:rsid w:val="2DAA2A51"/>
    <w:rsid w:val="2DE735DA"/>
    <w:rsid w:val="2DF07110"/>
    <w:rsid w:val="2E56531D"/>
    <w:rsid w:val="2E814130"/>
    <w:rsid w:val="2EE302CB"/>
    <w:rsid w:val="2F0D1D58"/>
    <w:rsid w:val="2F121362"/>
    <w:rsid w:val="2F1321AD"/>
    <w:rsid w:val="2F1A4E2D"/>
    <w:rsid w:val="2F4A3E20"/>
    <w:rsid w:val="2F6A40FC"/>
    <w:rsid w:val="2F704980"/>
    <w:rsid w:val="2FAE551B"/>
    <w:rsid w:val="2FD44032"/>
    <w:rsid w:val="2FD773CF"/>
    <w:rsid w:val="304C7E87"/>
    <w:rsid w:val="30501DCE"/>
    <w:rsid w:val="305F4D62"/>
    <w:rsid w:val="30656A38"/>
    <w:rsid w:val="30D9369C"/>
    <w:rsid w:val="30DC13F0"/>
    <w:rsid w:val="31412FE0"/>
    <w:rsid w:val="31461278"/>
    <w:rsid w:val="31717D8A"/>
    <w:rsid w:val="318B55D4"/>
    <w:rsid w:val="31D3652C"/>
    <w:rsid w:val="325D52DC"/>
    <w:rsid w:val="327F5727"/>
    <w:rsid w:val="3287732D"/>
    <w:rsid w:val="329A052A"/>
    <w:rsid w:val="32BC3287"/>
    <w:rsid w:val="32BD6FFF"/>
    <w:rsid w:val="32F90010"/>
    <w:rsid w:val="33582884"/>
    <w:rsid w:val="337C2A16"/>
    <w:rsid w:val="338758A4"/>
    <w:rsid w:val="33C33440"/>
    <w:rsid w:val="33D62126"/>
    <w:rsid w:val="340E3279"/>
    <w:rsid w:val="3428494C"/>
    <w:rsid w:val="345741CE"/>
    <w:rsid w:val="346F257B"/>
    <w:rsid w:val="347C5565"/>
    <w:rsid w:val="353678DB"/>
    <w:rsid w:val="358254CD"/>
    <w:rsid w:val="358A6B3D"/>
    <w:rsid w:val="35F26DCC"/>
    <w:rsid w:val="35FA7C22"/>
    <w:rsid w:val="363E3FB3"/>
    <w:rsid w:val="36A52284"/>
    <w:rsid w:val="36B547FB"/>
    <w:rsid w:val="36E55F4F"/>
    <w:rsid w:val="37182887"/>
    <w:rsid w:val="37182A56"/>
    <w:rsid w:val="377A3301"/>
    <w:rsid w:val="379F23C6"/>
    <w:rsid w:val="37A461DA"/>
    <w:rsid w:val="37A815F9"/>
    <w:rsid w:val="37AD2BBB"/>
    <w:rsid w:val="37E10F83"/>
    <w:rsid w:val="38015C7F"/>
    <w:rsid w:val="380441A0"/>
    <w:rsid w:val="38142B31"/>
    <w:rsid w:val="382A0C93"/>
    <w:rsid w:val="38441D70"/>
    <w:rsid w:val="385201EA"/>
    <w:rsid w:val="385B7C29"/>
    <w:rsid w:val="388619A0"/>
    <w:rsid w:val="39316051"/>
    <w:rsid w:val="397523E2"/>
    <w:rsid w:val="39A14239"/>
    <w:rsid w:val="39D8391F"/>
    <w:rsid w:val="3A0224A2"/>
    <w:rsid w:val="3A125E82"/>
    <w:rsid w:val="3A7B3F01"/>
    <w:rsid w:val="3A8521B0"/>
    <w:rsid w:val="3A8D6515"/>
    <w:rsid w:val="3A904E75"/>
    <w:rsid w:val="3AC75DA9"/>
    <w:rsid w:val="3AD0311D"/>
    <w:rsid w:val="3AD82B3C"/>
    <w:rsid w:val="3AEA4709"/>
    <w:rsid w:val="3B0118BA"/>
    <w:rsid w:val="3B1D00A4"/>
    <w:rsid w:val="3B6A13A1"/>
    <w:rsid w:val="3BF95D48"/>
    <w:rsid w:val="3C21415B"/>
    <w:rsid w:val="3C65673D"/>
    <w:rsid w:val="3C836BC3"/>
    <w:rsid w:val="3D2D02A4"/>
    <w:rsid w:val="3D597CFA"/>
    <w:rsid w:val="3D9950AA"/>
    <w:rsid w:val="3DA0435C"/>
    <w:rsid w:val="3DA46DF1"/>
    <w:rsid w:val="3DB974EE"/>
    <w:rsid w:val="3DF53AD8"/>
    <w:rsid w:val="3E0B50C2"/>
    <w:rsid w:val="3F051980"/>
    <w:rsid w:val="3F09723D"/>
    <w:rsid w:val="3F5723AF"/>
    <w:rsid w:val="3F7126E5"/>
    <w:rsid w:val="3F890995"/>
    <w:rsid w:val="4017051B"/>
    <w:rsid w:val="410B520A"/>
    <w:rsid w:val="41133C69"/>
    <w:rsid w:val="411B561D"/>
    <w:rsid w:val="421B164C"/>
    <w:rsid w:val="421D57C5"/>
    <w:rsid w:val="42293D69"/>
    <w:rsid w:val="426C1EA8"/>
    <w:rsid w:val="42A94EAA"/>
    <w:rsid w:val="42D8397F"/>
    <w:rsid w:val="42E24CD9"/>
    <w:rsid w:val="42E47625"/>
    <w:rsid w:val="43140869"/>
    <w:rsid w:val="43170066"/>
    <w:rsid w:val="431A35F9"/>
    <w:rsid w:val="434626F9"/>
    <w:rsid w:val="43510ECA"/>
    <w:rsid w:val="440B5E1C"/>
    <w:rsid w:val="441B1DD7"/>
    <w:rsid w:val="441D4FA7"/>
    <w:rsid w:val="447A172F"/>
    <w:rsid w:val="44B10046"/>
    <w:rsid w:val="452A0524"/>
    <w:rsid w:val="452D591E"/>
    <w:rsid w:val="452E08A2"/>
    <w:rsid w:val="453170D2"/>
    <w:rsid w:val="455E63CA"/>
    <w:rsid w:val="45695CB3"/>
    <w:rsid w:val="456B0DBB"/>
    <w:rsid w:val="45842E09"/>
    <w:rsid w:val="459711AF"/>
    <w:rsid w:val="45996A3C"/>
    <w:rsid w:val="45E8717C"/>
    <w:rsid w:val="461D5993"/>
    <w:rsid w:val="468040F2"/>
    <w:rsid w:val="46864D3D"/>
    <w:rsid w:val="46F37E04"/>
    <w:rsid w:val="473D3E13"/>
    <w:rsid w:val="47A06B4A"/>
    <w:rsid w:val="47AF44AD"/>
    <w:rsid w:val="48587156"/>
    <w:rsid w:val="48AD09A9"/>
    <w:rsid w:val="48B5255C"/>
    <w:rsid w:val="49013CB9"/>
    <w:rsid w:val="49783CCF"/>
    <w:rsid w:val="49A05D40"/>
    <w:rsid w:val="4A657908"/>
    <w:rsid w:val="4AA969DF"/>
    <w:rsid w:val="4B4614E8"/>
    <w:rsid w:val="4B5D6976"/>
    <w:rsid w:val="4B7F0E9E"/>
    <w:rsid w:val="4BE13907"/>
    <w:rsid w:val="4C143A28"/>
    <w:rsid w:val="4C485734"/>
    <w:rsid w:val="4C4A5E43"/>
    <w:rsid w:val="4CA91EC8"/>
    <w:rsid w:val="4CCC4FE5"/>
    <w:rsid w:val="4CCD1054"/>
    <w:rsid w:val="4CCF375F"/>
    <w:rsid w:val="4CF3427D"/>
    <w:rsid w:val="4E061402"/>
    <w:rsid w:val="4E0B07C7"/>
    <w:rsid w:val="4ECB6703"/>
    <w:rsid w:val="4EF676C9"/>
    <w:rsid w:val="4F010FDA"/>
    <w:rsid w:val="4F043843"/>
    <w:rsid w:val="4F7E3F7A"/>
    <w:rsid w:val="4FBF252F"/>
    <w:rsid w:val="4FCE7CFE"/>
    <w:rsid w:val="4FD74E04"/>
    <w:rsid w:val="502900A3"/>
    <w:rsid w:val="502A762A"/>
    <w:rsid w:val="50410259"/>
    <w:rsid w:val="50582A3A"/>
    <w:rsid w:val="50616DC4"/>
    <w:rsid w:val="50E0273C"/>
    <w:rsid w:val="517266CA"/>
    <w:rsid w:val="51BD002A"/>
    <w:rsid w:val="51EB402E"/>
    <w:rsid w:val="522602C5"/>
    <w:rsid w:val="5229409E"/>
    <w:rsid w:val="52551CF8"/>
    <w:rsid w:val="529B60BF"/>
    <w:rsid w:val="53375A8B"/>
    <w:rsid w:val="53F16CBE"/>
    <w:rsid w:val="540B6117"/>
    <w:rsid w:val="542A3A4D"/>
    <w:rsid w:val="54322F51"/>
    <w:rsid w:val="546E5C98"/>
    <w:rsid w:val="54743CB6"/>
    <w:rsid w:val="54A30BE9"/>
    <w:rsid w:val="54D04518"/>
    <w:rsid w:val="54D44008"/>
    <w:rsid w:val="551310AF"/>
    <w:rsid w:val="55472A2C"/>
    <w:rsid w:val="55FA1A6B"/>
    <w:rsid w:val="561072C2"/>
    <w:rsid w:val="56273EA0"/>
    <w:rsid w:val="56315F02"/>
    <w:rsid w:val="563E025A"/>
    <w:rsid w:val="56536A7F"/>
    <w:rsid w:val="567E035F"/>
    <w:rsid w:val="56A31EE4"/>
    <w:rsid w:val="56ED7603"/>
    <w:rsid w:val="57362D58"/>
    <w:rsid w:val="57621810"/>
    <w:rsid w:val="57AC3673"/>
    <w:rsid w:val="57D85BBE"/>
    <w:rsid w:val="57E131BD"/>
    <w:rsid w:val="581B7487"/>
    <w:rsid w:val="591D257A"/>
    <w:rsid w:val="59261983"/>
    <w:rsid w:val="5970238B"/>
    <w:rsid w:val="59D921D0"/>
    <w:rsid w:val="59DF2BFD"/>
    <w:rsid w:val="5A087A2E"/>
    <w:rsid w:val="5A2275C4"/>
    <w:rsid w:val="5A7A3E33"/>
    <w:rsid w:val="5A881DF2"/>
    <w:rsid w:val="5A9022AC"/>
    <w:rsid w:val="5A9D4A9D"/>
    <w:rsid w:val="5AE60D0F"/>
    <w:rsid w:val="5AEF41DC"/>
    <w:rsid w:val="5AF076C2"/>
    <w:rsid w:val="5B1A5E34"/>
    <w:rsid w:val="5B22097F"/>
    <w:rsid w:val="5B3203DE"/>
    <w:rsid w:val="5B3A6B8F"/>
    <w:rsid w:val="5B561CFC"/>
    <w:rsid w:val="5B6F05E7"/>
    <w:rsid w:val="5BA974AB"/>
    <w:rsid w:val="5BD22BBE"/>
    <w:rsid w:val="5BD47145"/>
    <w:rsid w:val="5C5E4709"/>
    <w:rsid w:val="5C8B2282"/>
    <w:rsid w:val="5D467A6D"/>
    <w:rsid w:val="5D8D3526"/>
    <w:rsid w:val="5D95564D"/>
    <w:rsid w:val="5DF13F05"/>
    <w:rsid w:val="5DF448CC"/>
    <w:rsid w:val="5E022F04"/>
    <w:rsid w:val="5E1B2415"/>
    <w:rsid w:val="5E5E2B95"/>
    <w:rsid w:val="5E9F7435"/>
    <w:rsid w:val="5EBA3FF6"/>
    <w:rsid w:val="5EBA601D"/>
    <w:rsid w:val="5EC46CE6"/>
    <w:rsid w:val="5EE273F1"/>
    <w:rsid w:val="5EF6776F"/>
    <w:rsid w:val="5F36189D"/>
    <w:rsid w:val="5F8A277E"/>
    <w:rsid w:val="5FB24F46"/>
    <w:rsid w:val="5FC133DB"/>
    <w:rsid w:val="5FC43D9B"/>
    <w:rsid w:val="5FD70E51"/>
    <w:rsid w:val="5FF46859"/>
    <w:rsid w:val="60107EBF"/>
    <w:rsid w:val="6022031E"/>
    <w:rsid w:val="6051650D"/>
    <w:rsid w:val="60673F83"/>
    <w:rsid w:val="60844B35"/>
    <w:rsid w:val="608D150F"/>
    <w:rsid w:val="60B60A66"/>
    <w:rsid w:val="60F454C9"/>
    <w:rsid w:val="613761A4"/>
    <w:rsid w:val="61616CF0"/>
    <w:rsid w:val="6191468E"/>
    <w:rsid w:val="6251551F"/>
    <w:rsid w:val="62576873"/>
    <w:rsid w:val="627E6D53"/>
    <w:rsid w:val="62932BE6"/>
    <w:rsid w:val="62A15C2B"/>
    <w:rsid w:val="63015F00"/>
    <w:rsid w:val="63353577"/>
    <w:rsid w:val="63641160"/>
    <w:rsid w:val="63D8220E"/>
    <w:rsid w:val="641937E6"/>
    <w:rsid w:val="64485739"/>
    <w:rsid w:val="64CD45D0"/>
    <w:rsid w:val="657A6506"/>
    <w:rsid w:val="65BF5A17"/>
    <w:rsid w:val="65E335D9"/>
    <w:rsid w:val="66D659BE"/>
    <w:rsid w:val="66D87317"/>
    <w:rsid w:val="66ED278E"/>
    <w:rsid w:val="670202E4"/>
    <w:rsid w:val="6712231B"/>
    <w:rsid w:val="675D0413"/>
    <w:rsid w:val="679209A9"/>
    <w:rsid w:val="67A81FD5"/>
    <w:rsid w:val="67C26FCF"/>
    <w:rsid w:val="67D15C4A"/>
    <w:rsid w:val="67E660D5"/>
    <w:rsid w:val="67E974B1"/>
    <w:rsid w:val="683706DE"/>
    <w:rsid w:val="6857310D"/>
    <w:rsid w:val="68646FFA"/>
    <w:rsid w:val="687F3E33"/>
    <w:rsid w:val="68833924"/>
    <w:rsid w:val="68BC0BE4"/>
    <w:rsid w:val="68F62348"/>
    <w:rsid w:val="69061F32"/>
    <w:rsid w:val="692C3FBB"/>
    <w:rsid w:val="69735746"/>
    <w:rsid w:val="699E7004"/>
    <w:rsid w:val="69C064B2"/>
    <w:rsid w:val="69CC12FA"/>
    <w:rsid w:val="69E97260"/>
    <w:rsid w:val="6A314F8C"/>
    <w:rsid w:val="6B244552"/>
    <w:rsid w:val="6B8471F4"/>
    <w:rsid w:val="6BFD1C3F"/>
    <w:rsid w:val="6C3D64DF"/>
    <w:rsid w:val="6C625422"/>
    <w:rsid w:val="6CA46403"/>
    <w:rsid w:val="6D303400"/>
    <w:rsid w:val="6D326912"/>
    <w:rsid w:val="6DB4457F"/>
    <w:rsid w:val="6DD864C0"/>
    <w:rsid w:val="6E2C2368"/>
    <w:rsid w:val="6EB731CD"/>
    <w:rsid w:val="6ED86B95"/>
    <w:rsid w:val="6F143527"/>
    <w:rsid w:val="6F344502"/>
    <w:rsid w:val="6F3940D1"/>
    <w:rsid w:val="6F481423"/>
    <w:rsid w:val="6F4F10AE"/>
    <w:rsid w:val="6F6873CF"/>
    <w:rsid w:val="6FC577D9"/>
    <w:rsid w:val="70006EB5"/>
    <w:rsid w:val="70022356"/>
    <w:rsid w:val="70117A67"/>
    <w:rsid w:val="70A56444"/>
    <w:rsid w:val="713E2ADE"/>
    <w:rsid w:val="715F409B"/>
    <w:rsid w:val="71705FC9"/>
    <w:rsid w:val="71FE401B"/>
    <w:rsid w:val="723B55CB"/>
    <w:rsid w:val="72487C32"/>
    <w:rsid w:val="72BB3CBA"/>
    <w:rsid w:val="72C1457A"/>
    <w:rsid w:val="734737A0"/>
    <w:rsid w:val="736F2F6E"/>
    <w:rsid w:val="73896DD6"/>
    <w:rsid w:val="73AA3967"/>
    <w:rsid w:val="73F24B5B"/>
    <w:rsid w:val="74110BD3"/>
    <w:rsid w:val="743A1858"/>
    <w:rsid w:val="744A2F9D"/>
    <w:rsid w:val="7460288A"/>
    <w:rsid w:val="74B17A6A"/>
    <w:rsid w:val="75040BEA"/>
    <w:rsid w:val="752D0E64"/>
    <w:rsid w:val="75383CE8"/>
    <w:rsid w:val="757B103C"/>
    <w:rsid w:val="759A651C"/>
    <w:rsid w:val="75F627D1"/>
    <w:rsid w:val="760A7432"/>
    <w:rsid w:val="7616482C"/>
    <w:rsid w:val="76C05D43"/>
    <w:rsid w:val="77BA3ACE"/>
    <w:rsid w:val="77D221D2"/>
    <w:rsid w:val="77E90A8F"/>
    <w:rsid w:val="78513766"/>
    <w:rsid w:val="78D944CD"/>
    <w:rsid w:val="78EF4009"/>
    <w:rsid w:val="7904460D"/>
    <w:rsid w:val="791F70CB"/>
    <w:rsid w:val="794E177D"/>
    <w:rsid w:val="796306F0"/>
    <w:rsid w:val="79644A36"/>
    <w:rsid w:val="79726CCA"/>
    <w:rsid w:val="79927E6B"/>
    <w:rsid w:val="79DE3A66"/>
    <w:rsid w:val="7A272584"/>
    <w:rsid w:val="7A2A367D"/>
    <w:rsid w:val="7A6451E2"/>
    <w:rsid w:val="7A664E53"/>
    <w:rsid w:val="7A7970C0"/>
    <w:rsid w:val="7A8D45F1"/>
    <w:rsid w:val="7A8F49B0"/>
    <w:rsid w:val="7A944D20"/>
    <w:rsid w:val="7AB00131"/>
    <w:rsid w:val="7B672C31"/>
    <w:rsid w:val="7BB02ED4"/>
    <w:rsid w:val="7BD34B4E"/>
    <w:rsid w:val="7BD76D91"/>
    <w:rsid w:val="7C005E19"/>
    <w:rsid w:val="7C141F8C"/>
    <w:rsid w:val="7C2E4BA6"/>
    <w:rsid w:val="7D60202E"/>
    <w:rsid w:val="7D791772"/>
    <w:rsid w:val="7E543940"/>
    <w:rsid w:val="7E607B7B"/>
    <w:rsid w:val="7E671730"/>
    <w:rsid w:val="7EAF5512"/>
    <w:rsid w:val="7EE84089"/>
    <w:rsid w:val="7EF648DF"/>
    <w:rsid w:val="7F1C5C64"/>
    <w:rsid w:val="7FDC1E3F"/>
    <w:rsid w:val="7FF37622"/>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宋体" w:hAnsi="宋体" w:cs="宋体"/>
      <w:sz w:val="25"/>
      <w:szCs w:val="25"/>
      <w:lang w:eastAsia="en-US"/>
    </w:rPr>
  </w:style>
  <w:style w:type="paragraph" w:styleId="4">
    <w:name w:val="Plain Text"/>
    <w:basedOn w:val="1"/>
    <w:unhideWhenUsed/>
    <w:qFormat/>
    <w:uiPriority w:val="0"/>
    <w:rPr>
      <w:rFonts w:ascii="宋体" w:hAnsi="Courier New"/>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paragraph" w:customStyle="1" w:styleId="16">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17">
    <w:name w:val="text-only"/>
    <w:basedOn w:val="11"/>
    <w:qFormat/>
    <w:uiPriority w:val="0"/>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cs="宋体"/>
      <w:sz w:val="28"/>
      <w:szCs w:val="28"/>
      <w:lang w:eastAsia="en-US"/>
    </w:rPr>
  </w:style>
  <w:style w:type="paragraph" w:customStyle="1" w:styleId="2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D1087-5C5B-4619-8995-F99AB802BC81}">
  <ds:schemaRefs/>
</ds:datastoreItem>
</file>

<file path=docProps/app.xml><?xml version="1.0" encoding="utf-8"?>
<Properties xmlns="http://schemas.openxmlformats.org/officeDocument/2006/extended-properties" xmlns:vt="http://schemas.openxmlformats.org/officeDocument/2006/docPropsVTypes">
  <Template>Normal</Template>
  <Company>chery</Company>
  <Pages>2</Pages>
  <Words>946</Words>
  <Characters>979</Characters>
  <Lines>8</Lines>
  <Paragraphs>2</Paragraphs>
  <TotalTime>0</TotalTime>
  <ScaleCrop>false</ScaleCrop>
  <LinksUpToDate>false</LinksUpToDate>
  <CharactersWithSpaces>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2024-05-07T10:43:00Z</dcterms:created>
  <dc:creator>user</dc:creator>
  <cp:lastModifiedBy>李兆玉</cp:lastModifiedBy>
  <cp:lastPrinted>2026-02-26T02:58:00Z</cp:lastPrinted>
  <dcterms:modified xsi:type="dcterms:W3CDTF">2026-03-18T00:35:53Z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E16F4289EBC64876B1736AB83532BD5D_13</vt:lpwstr>
  </property>
  <property fmtid="{D5CDD505-2E9C-101B-9397-08002B2CF9AE}" pid="4" name="KSOTemplateDocerSaveRecord">
    <vt:lpwstr>eyJoZGlkIjoiZGRjOTQ1OGY0N2E0NTNkZTIwZGViZDMyMzg1N2ViNzciLCJ1c2VySWQiOiIxNzI0NDAyOTU4In0=</vt:lpwstr>
  </property>
</Properties>
</file>